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BD06E" w14:textId="34E32616" w:rsidR="0081783E" w:rsidRDefault="0081783E" w:rsidP="0081783E">
      <w:pPr>
        <w:adjustRightInd w:val="0"/>
        <w:snapToGrid w:val="0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附件一</w:t>
      </w:r>
    </w:p>
    <w:p w14:paraId="6922C1B8" w14:textId="6E144BA6" w:rsidR="0081783E" w:rsidRDefault="0081783E" w:rsidP="0081783E">
      <w:pPr>
        <w:adjustRightInd w:val="0"/>
        <w:snapToGrid w:val="0"/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  <w:r w:rsidRPr="0081783E">
        <w:rPr>
          <w:rFonts w:ascii="方正小标宋简体" w:eastAsia="方正小标宋简体" w:hAnsi="方正小标宋简体" w:hint="eastAsia"/>
          <w:sz w:val="44"/>
          <w:szCs w:val="44"/>
        </w:rPr>
        <w:t>采购需求</w:t>
      </w:r>
    </w:p>
    <w:tbl>
      <w:tblPr>
        <w:tblStyle w:val="a9"/>
        <w:tblpPr w:leftFromText="180" w:rightFromText="180" w:vertAnchor="text" w:horzAnchor="margin" w:tblpXSpec="center" w:tblpY="205"/>
        <w:tblOverlap w:val="never"/>
        <w:tblW w:w="9887" w:type="dxa"/>
        <w:tblLayout w:type="fixed"/>
        <w:tblLook w:val="04A0" w:firstRow="1" w:lastRow="0" w:firstColumn="1" w:lastColumn="0" w:noHBand="0" w:noVBand="1"/>
      </w:tblPr>
      <w:tblGrid>
        <w:gridCol w:w="791"/>
        <w:gridCol w:w="2280"/>
        <w:gridCol w:w="2255"/>
        <w:gridCol w:w="2256"/>
        <w:gridCol w:w="818"/>
        <w:gridCol w:w="1487"/>
      </w:tblGrid>
      <w:tr w:rsidR="0081783E" w14:paraId="24B90245" w14:textId="77777777" w:rsidTr="00841D95">
        <w:trPr>
          <w:trHeight w:val="554"/>
        </w:trPr>
        <w:tc>
          <w:tcPr>
            <w:tcW w:w="791" w:type="dxa"/>
            <w:vAlign w:val="center"/>
          </w:tcPr>
          <w:p w14:paraId="088F9886" w14:textId="77777777" w:rsidR="0081783E" w:rsidRDefault="0081783E" w:rsidP="0081783E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2280" w:type="dxa"/>
            <w:vAlign w:val="center"/>
          </w:tcPr>
          <w:p w14:paraId="07DB0C26" w14:textId="0D8F916B" w:rsidR="0081783E" w:rsidRDefault="0081783E" w:rsidP="0081783E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名称</w:t>
            </w:r>
          </w:p>
        </w:tc>
        <w:tc>
          <w:tcPr>
            <w:tcW w:w="4511" w:type="dxa"/>
            <w:gridSpan w:val="2"/>
            <w:vAlign w:val="center"/>
          </w:tcPr>
          <w:p w14:paraId="796DBB82" w14:textId="7568BCE8" w:rsidR="0081783E" w:rsidRDefault="0081783E" w:rsidP="0081783E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具体参数和功能要求</w:t>
            </w:r>
          </w:p>
        </w:tc>
        <w:tc>
          <w:tcPr>
            <w:tcW w:w="818" w:type="dxa"/>
            <w:vAlign w:val="center"/>
          </w:tcPr>
          <w:p w14:paraId="01BF62CA" w14:textId="77777777" w:rsidR="0081783E" w:rsidRDefault="0081783E" w:rsidP="0081783E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数量</w:t>
            </w:r>
          </w:p>
        </w:tc>
        <w:tc>
          <w:tcPr>
            <w:tcW w:w="1487" w:type="dxa"/>
            <w:vAlign w:val="center"/>
          </w:tcPr>
          <w:p w14:paraId="263D9CE7" w14:textId="092D248B" w:rsidR="0081783E" w:rsidRDefault="0081783E" w:rsidP="0081783E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最高限价（元）</w:t>
            </w:r>
          </w:p>
        </w:tc>
      </w:tr>
      <w:tr w:rsidR="00AD64C7" w14:paraId="7BAC792F" w14:textId="77777777" w:rsidTr="00182D00">
        <w:trPr>
          <w:trHeight w:val="201"/>
        </w:trPr>
        <w:tc>
          <w:tcPr>
            <w:tcW w:w="791" w:type="dxa"/>
            <w:vMerge w:val="restart"/>
            <w:vAlign w:val="center"/>
          </w:tcPr>
          <w:p w14:paraId="6898CBF5" w14:textId="77777777" w:rsidR="00AD64C7" w:rsidRDefault="00AD64C7" w:rsidP="00AD64C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1</w:t>
            </w:r>
          </w:p>
        </w:tc>
        <w:tc>
          <w:tcPr>
            <w:tcW w:w="2280" w:type="dxa"/>
            <w:vMerge w:val="restart"/>
            <w:vAlign w:val="center"/>
          </w:tcPr>
          <w:p w14:paraId="48D56D5D" w14:textId="77777777" w:rsidR="00AD64C7" w:rsidRDefault="00AD64C7" w:rsidP="00AD64C7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无线团队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讲解器</w:t>
            </w:r>
            <w:proofErr w:type="gramEnd"/>
          </w:p>
        </w:tc>
        <w:tc>
          <w:tcPr>
            <w:tcW w:w="2255" w:type="dxa"/>
            <w:vAlign w:val="center"/>
          </w:tcPr>
          <w:p w14:paraId="314B42DA" w14:textId="3496A9F6" w:rsidR="00AD64C7" w:rsidRDefault="00AD64C7" w:rsidP="00AD64C7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主机技术参数</w:t>
            </w:r>
          </w:p>
        </w:tc>
        <w:tc>
          <w:tcPr>
            <w:tcW w:w="2256" w:type="dxa"/>
            <w:vAlign w:val="center"/>
          </w:tcPr>
          <w:p w14:paraId="7963AEAA" w14:textId="77777777" w:rsidR="00AD64C7" w:rsidRDefault="00AD64C7" w:rsidP="00AD64C7">
            <w:pPr>
              <w:widowControl/>
              <w:jc w:val="lef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1.频道数：≥1000个；</w:t>
            </w:r>
          </w:p>
          <w:p w14:paraId="0030A746" w14:textId="77777777" w:rsidR="00AD64C7" w:rsidRDefault="00AD64C7" w:rsidP="00AD64C7">
            <w:pPr>
              <w:widowControl/>
              <w:jc w:val="lef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2.产品重量：≤125g；</w:t>
            </w:r>
          </w:p>
          <w:p w14:paraId="658DD11D" w14:textId="77777777" w:rsidR="00AD64C7" w:rsidRDefault="00AD64C7" w:rsidP="00AD64C7">
            <w:pPr>
              <w:widowControl/>
              <w:jc w:val="lef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3.产品尺寸：≤103×61×21mm；</w:t>
            </w:r>
          </w:p>
          <w:p w14:paraId="0C9C3795" w14:textId="77777777" w:rsidR="00AD64C7" w:rsidRDefault="00AD64C7" w:rsidP="00AD64C7">
            <w:pPr>
              <w:widowControl/>
              <w:jc w:val="lef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4.辅通道接收距离（L.O.S）：≥60米；</w:t>
            </w:r>
          </w:p>
          <w:p w14:paraId="600CFC29" w14:textId="77777777" w:rsidR="00AD64C7" w:rsidRDefault="00AD64C7" w:rsidP="00AD64C7">
            <w:pPr>
              <w:widowControl/>
              <w:jc w:val="lef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5.可以通过主机操作实现开/关机，频道、模式选择功能和音量调节功能等操作；</w:t>
            </w:r>
          </w:p>
          <w:p w14:paraId="6D32911A" w14:textId="77777777" w:rsidR="00AD64C7" w:rsidRDefault="00AD64C7" w:rsidP="00AD64C7">
            <w:pPr>
              <w:widowControl/>
              <w:jc w:val="lef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6.当使用发射机时，主发射可设置静音；</w:t>
            </w:r>
          </w:p>
          <w:p w14:paraId="47F574FA" w14:textId="77777777" w:rsidR="00AD64C7" w:rsidRDefault="00AD64C7" w:rsidP="00AD64C7">
            <w:pPr>
              <w:widowControl/>
              <w:jc w:val="lef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7.具备内置麦克风；</w:t>
            </w:r>
          </w:p>
          <w:p w14:paraId="2E956F44" w14:textId="77777777" w:rsidR="00AD64C7" w:rsidRDefault="00AD64C7" w:rsidP="00AD64C7">
            <w:pPr>
              <w:widowControl/>
              <w:jc w:val="lef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8.具备3.5mm音频接口，可外接麦克风进行讲解；</w:t>
            </w:r>
          </w:p>
          <w:p w14:paraId="35DA5261" w14:textId="77777777" w:rsidR="00AD64C7" w:rsidRDefault="00AD64C7" w:rsidP="00AD64C7">
            <w:pPr>
              <w:widowControl/>
              <w:jc w:val="lef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9.辅通道音频采样率：≥48Khz；</w:t>
            </w:r>
          </w:p>
          <w:p w14:paraId="13972271" w14:textId="77777777" w:rsidR="00AD64C7" w:rsidRDefault="00AD64C7" w:rsidP="00AD64C7">
            <w:pPr>
              <w:widowControl/>
              <w:jc w:val="lef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10.配有LED显示屏，显示频段数、音量、电量及信号指示等信息；</w:t>
            </w:r>
          </w:p>
          <w:p w14:paraId="2810FC4E" w14:textId="77777777" w:rsidR="00AD64C7" w:rsidRDefault="00AD64C7" w:rsidP="00AD64C7">
            <w:pPr>
              <w:widowControl/>
              <w:jc w:val="lef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11.具备功率设置功能。可根据团队大小设置发射功率，在满足讲解效果的同时有效降低发射功耗，延长使用时间；</w:t>
            </w:r>
          </w:p>
          <w:p w14:paraId="2EABF91B" w14:textId="77777777" w:rsidR="00AD64C7" w:rsidRDefault="00AD64C7" w:rsidP="00AD64C7">
            <w:pPr>
              <w:widowControl/>
              <w:jc w:val="lef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12.采用数字音频编解码技术，音质清晰，可以满足各种场所的讲解需求；</w:t>
            </w:r>
          </w:p>
          <w:p w14:paraId="16804033" w14:textId="77777777" w:rsidR="00AD64C7" w:rsidRDefault="00AD64C7" w:rsidP="00AD64C7">
            <w:pPr>
              <w:widowControl/>
              <w:jc w:val="lef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13.具备Mini USB接口，可通过USB口充电或读取写入内置SD卡；</w:t>
            </w:r>
          </w:p>
          <w:p w14:paraId="512BB1A1" w14:textId="77777777" w:rsidR="00AD64C7" w:rsidRDefault="00AD64C7" w:rsidP="00AD64C7">
            <w:pPr>
              <w:widowControl/>
              <w:jc w:val="lef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14.支持频道、音量记忆功能，开机后自动恢复到上一次关机前的状态；</w:t>
            </w:r>
          </w:p>
          <w:p w14:paraId="144A43CF" w14:textId="77777777" w:rsidR="00AD64C7" w:rsidRDefault="00AD64C7" w:rsidP="00AD64C7">
            <w:pPr>
              <w:widowControl/>
              <w:jc w:val="lef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15.具备一键静音功能；</w:t>
            </w:r>
          </w:p>
          <w:p w14:paraId="00181945" w14:textId="77777777" w:rsidR="00AD64C7" w:rsidRDefault="00AD64C7" w:rsidP="00AD64C7">
            <w:pPr>
              <w:widowControl/>
              <w:jc w:val="lef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lastRenderedPageBreak/>
              <w:t>16.具备恢复出厂参数功能，可一键恢复出厂参数；</w:t>
            </w:r>
          </w:p>
          <w:p w14:paraId="378E20F7" w14:textId="77777777" w:rsidR="00AD64C7" w:rsidRDefault="00AD64C7" w:rsidP="00AD64C7">
            <w:pPr>
              <w:widowControl/>
              <w:jc w:val="lef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17.具有音量调节功能，共20</w:t>
            </w:r>
            <w:proofErr w:type="gramStart"/>
            <w:r>
              <w:rPr>
                <w:rFonts w:ascii="仿宋" w:eastAsia="仿宋" w:hAnsi="仿宋" w:cs="仿宋" w:hint="eastAsia"/>
                <w:sz w:val="18"/>
                <w:szCs w:val="18"/>
              </w:rPr>
              <w:t>档</w:t>
            </w:r>
            <w:proofErr w:type="gramEnd"/>
            <w:r>
              <w:rPr>
                <w:rFonts w:ascii="仿宋" w:eastAsia="仿宋" w:hAnsi="仿宋" w:cs="仿宋" w:hint="eastAsia"/>
                <w:sz w:val="18"/>
                <w:szCs w:val="18"/>
              </w:rPr>
              <w:t>音量挡位可供调节；</w:t>
            </w:r>
          </w:p>
          <w:p w14:paraId="629386B6" w14:textId="77777777" w:rsidR="00AD64C7" w:rsidRDefault="00AD64C7" w:rsidP="00AD64C7">
            <w:pPr>
              <w:widowControl/>
              <w:jc w:val="lef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18.支持通用模式、自定义模式两种EQ调节模式，可根据讲解员的音色适当调节改善讲解效果；</w:t>
            </w:r>
          </w:p>
          <w:p w14:paraId="50A3D992" w14:textId="77777777" w:rsidR="00AD64C7" w:rsidRDefault="00AD64C7" w:rsidP="00AD64C7">
            <w:pPr>
              <w:widowControl/>
              <w:jc w:val="lef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19.支持存储语音功能，内置最多支持10个语种选择；</w:t>
            </w:r>
          </w:p>
          <w:p w14:paraId="38DE8DA2" w14:textId="77777777" w:rsidR="00AD64C7" w:rsidRDefault="00AD64C7" w:rsidP="00AD64C7">
            <w:pPr>
              <w:widowControl/>
              <w:jc w:val="lef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20.支持中文、英文两种操作界面；</w:t>
            </w:r>
          </w:p>
          <w:p w14:paraId="4CEC404A" w14:textId="77777777" w:rsidR="00AD64C7" w:rsidRDefault="00AD64C7" w:rsidP="00AD64C7">
            <w:pPr>
              <w:widowControl/>
              <w:jc w:val="lef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21.具备接收机参数设置功能；</w:t>
            </w:r>
          </w:p>
          <w:p w14:paraId="1E6B38D1" w14:textId="77777777" w:rsidR="00AD64C7" w:rsidRDefault="00AD64C7" w:rsidP="00AD64C7">
            <w:pPr>
              <w:widowControl/>
              <w:jc w:val="lef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22.支持无线批量关闭团队接收机；</w:t>
            </w:r>
          </w:p>
          <w:p w14:paraId="126F6CEA" w14:textId="77777777" w:rsidR="00AD64C7" w:rsidRDefault="00AD64C7" w:rsidP="00AD64C7">
            <w:pPr>
              <w:widowControl/>
              <w:jc w:val="lef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23.一台发射机可带多台接收机，接收机数量没有限制；</w:t>
            </w:r>
          </w:p>
          <w:p w14:paraId="57B20F51" w14:textId="77777777" w:rsidR="00AD64C7" w:rsidRDefault="00AD64C7" w:rsidP="00AD64C7">
            <w:pPr>
              <w:widowControl/>
              <w:jc w:val="lef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24.支持自动跳频功能，能自动避开干扰，多台发射机同时使用互不干扰；</w:t>
            </w:r>
          </w:p>
          <w:p w14:paraId="65028D1C" w14:textId="77777777" w:rsidR="00AD64C7" w:rsidRDefault="00AD64C7" w:rsidP="00AD64C7">
            <w:pPr>
              <w:widowControl/>
              <w:jc w:val="lef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25.具有电量监测和低电量提醒功能；</w:t>
            </w:r>
          </w:p>
          <w:p w14:paraId="2DEC6096" w14:textId="77777777" w:rsidR="00AD64C7" w:rsidRDefault="00AD64C7" w:rsidP="00AD64C7">
            <w:pPr>
              <w:widowControl/>
              <w:jc w:val="lef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26.具有软件版本查询功能；</w:t>
            </w:r>
          </w:p>
          <w:p w14:paraId="6042262B" w14:textId="77777777" w:rsidR="00AD64C7" w:rsidRDefault="00AD64C7" w:rsidP="00AD64C7">
            <w:pPr>
              <w:widowControl/>
              <w:jc w:val="lef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27.采用高性能锂电池供电，连续使用时间10小时以上；</w:t>
            </w:r>
          </w:p>
          <w:p w14:paraId="64BF2AFE" w14:textId="77777777" w:rsidR="00AD64C7" w:rsidRDefault="00AD64C7" w:rsidP="00AD64C7">
            <w:pPr>
              <w:widowControl/>
              <w:jc w:val="lef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28.具有快充电功能；</w:t>
            </w:r>
          </w:p>
          <w:p w14:paraId="03C9AE65" w14:textId="14E13748" w:rsidR="00AD64C7" w:rsidRDefault="00AD64C7" w:rsidP="00AD64C7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29.配备多台设备快速充电及储存的收藏箱，方便运输、管理；</w:t>
            </w:r>
          </w:p>
        </w:tc>
        <w:tc>
          <w:tcPr>
            <w:tcW w:w="818" w:type="dxa"/>
            <w:vMerge w:val="restart"/>
            <w:vAlign w:val="center"/>
          </w:tcPr>
          <w:p w14:paraId="6B33FAB5" w14:textId="77777777" w:rsidR="00AD64C7" w:rsidRDefault="00AD64C7" w:rsidP="00AD64C7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lastRenderedPageBreak/>
              <w:t>2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套</w:t>
            </w:r>
          </w:p>
        </w:tc>
        <w:tc>
          <w:tcPr>
            <w:tcW w:w="1487" w:type="dxa"/>
            <w:vMerge w:val="restart"/>
            <w:vAlign w:val="center"/>
          </w:tcPr>
          <w:p w14:paraId="4425DD6D" w14:textId="77777777" w:rsidR="00AD64C7" w:rsidRDefault="00AD64C7" w:rsidP="00AD64C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47920</w:t>
            </w:r>
          </w:p>
        </w:tc>
      </w:tr>
      <w:tr w:rsidR="00AD64C7" w14:paraId="3B68E642" w14:textId="77777777" w:rsidTr="00182D00">
        <w:trPr>
          <w:trHeight w:val="198"/>
        </w:trPr>
        <w:tc>
          <w:tcPr>
            <w:tcW w:w="791" w:type="dxa"/>
            <w:vMerge/>
            <w:vAlign w:val="center"/>
          </w:tcPr>
          <w:p w14:paraId="1671D21D" w14:textId="77777777" w:rsidR="00AD64C7" w:rsidRDefault="00AD64C7" w:rsidP="00AD64C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280" w:type="dxa"/>
            <w:vMerge/>
            <w:vAlign w:val="center"/>
          </w:tcPr>
          <w:p w14:paraId="27967243" w14:textId="77777777" w:rsidR="00AD64C7" w:rsidRDefault="00AD64C7" w:rsidP="00AD64C7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2255" w:type="dxa"/>
            <w:vAlign w:val="center"/>
          </w:tcPr>
          <w:p w14:paraId="13FB9DD5" w14:textId="1F1272F1" w:rsidR="00AD64C7" w:rsidRDefault="00AD64C7" w:rsidP="00AD64C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接收机（耳机）技术参数</w:t>
            </w:r>
          </w:p>
        </w:tc>
        <w:tc>
          <w:tcPr>
            <w:tcW w:w="2256" w:type="dxa"/>
            <w:vAlign w:val="center"/>
          </w:tcPr>
          <w:p w14:paraId="21D03A5B" w14:textId="77777777" w:rsidR="00AD64C7" w:rsidRDefault="00AD64C7" w:rsidP="00AD64C7">
            <w:pPr>
              <w:widowControl/>
              <w:jc w:val="lef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1.频道数：≥1000个；</w:t>
            </w:r>
          </w:p>
          <w:p w14:paraId="4C5B6E61" w14:textId="77777777" w:rsidR="00AD64C7" w:rsidRDefault="00AD64C7" w:rsidP="00AD64C7">
            <w:pPr>
              <w:widowControl/>
              <w:jc w:val="lef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2.重量：≥16g；</w:t>
            </w:r>
          </w:p>
          <w:p w14:paraId="6AA6575A" w14:textId="77777777" w:rsidR="00AD64C7" w:rsidRDefault="00AD64C7" w:rsidP="00AD64C7">
            <w:pPr>
              <w:widowControl/>
              <w:jc w:val="lef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3.外形尺寸：≥66.4x49.5x14.5mm；</w:t>
            </w:r>
          </w:p>
          <w:p w14:paraId="0A7208EA" w14:textId="77777777" w:rsidR="00AD64C7" w:rsidRDefault="00AD64C7" w:rsidP="00AD64C7">
            <w:pPr>
              <w:widowControl/>
              <w:jc w:val="lef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4.接收距离（L.O.S）：≥200米；</w:t>
            </w:r>
          </w:p>
          <w:p w14:paraId="53CCBE17" w14:textId="77777777" w:rsidR="00AD64C7" w:rsidRDefault="00AD64C7" w:rsidP="00AD64C7">
            <w:pPr>
              <w:widowControl/>
              <w:jc w:val="lef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lastRenderedPageBreak/>
              <w:t>5.佩戴方式：左右耳非入耳式挂耳佩戴；</w:t>
            </w:r>
          </w:p>
          <w:p w14:paraId="70A56453" w14:textId="77777777" w:rsidR="00AD64C7" w:rsidRDefault="00AD64C7" w:rsidP="00AD64C7">
            <w:pPr>
              <w:widowControl/>
              <w:jc w:val="lef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6.防水等级：日常使用防水；</w:t>
            </w:r>
          </w:p>
          <w:p w14:paraId="1406BA8B" w14:textId="77777777" w:rsidR="00AD64C7" w:rsidRDefault="00AD64C7" w:rsidP="00AD64C7">
            <w:pPr>
              <w:widowControl/>
              <w:jc w:val="lef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7.具有音量调节触摸按键，佩戴时也可以方便地随时调节音量，共5档；</w:t>
            </w:r>
          </w:p>
          <w:p w14:paraId="612F19AC" w14:textId="77777777" w:rsidR="00AD64C7" w:rsidRDefault="00AD64C7" w:rsidP="00AD64C7">
            <w:pPr>
              <w:widowControl/>
              <w:jc w:val="lef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8.具备多色呼吸指示灯，清晰指示接收机的工作状态；</w:t>
            </w:r>
          </w:p>
          <w:p w14:paraId="66F8B7A5" w14:textId="77777777" w:rsidR="00AD64C7" w:rsidRDefault="00AD64C7" w:rsidP="00AD64C7">
            <w:pPr>
              <w:widowControl/>
              <w:jc w:val="lef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9.具备磁吸触点式多用途接口，便捷耐用，同时支持快速充电和数据传输；</w:t>
            </w:r>
          </w:p>
          <w:p w14:paraId="6EAA1ED0" w14:textId="77777777" w:rsidR="00AD64C7" w:rsidRDefault="00AD64C7" w:rsidP="00AD64C7">
            <w:pPr>
              <w:widowControl/>
              <w:jc w:val="lef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10.具有电量监测和低电量提醒功能，可通过多种颜色指示接收机的剩余电量；</w:t>
            </w:r>
          </w:p>
          <w:p w14:paraId="0F6D04A8" w14:textId="77777777" w:rsidR="00AD64C7" w:rsidRDefault="00AD64C7" w:rsidP="00AD64C7">
            <w:pPr>
              <w:widowControl/>
              <w:jc w:val="lef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11.内置高性能锂电池供电，超低功耗设计，连续使用时间12小时以上；</w:t>
            </w:r>
          </w:p>
          <w:p w14:paraId="64585481" w14:textId="77777777" w:rsidR="00AD64C7" w:rsidRDefault="00AD64C7" w:rsidP="00AD64C7">
            <w:pPr>
              <w:widowControl/>
              <w:jc w:val="lef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12.具有快充电功能；</w:t>
            </w:r>
          </w:p>
          <w:p w14:paraId="2BAED0E6" w14:textId="77777777" w:rsidR="00AD64C7" w:rsidRDefault="00AD64C7" w:rsidP="00AD64C7">
            <w:pPr>
              <w:widowControl/>
              <w:jc w:val="lef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13.可配充电、消毒、存储一体箱，充电消毒同时进行，同时还可进行批量设置；  </w:t>
            </w:r>
          </w:p>
          <w:p w14:paraId="6C90E0F1" w14:textId="77777777" w:rsidR="00AD64C7" w:rsidRDefault="00AD64C7" w:rsidP="00AD64C7">
            <w:pPr>
              <w:widowControl/>
              <w:jc w:val="lef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14.可自动锁定已匹配的发射机频道，无需每次手动调节，拿起即用；</w:t>
            </w:r>
          </w:p>
          <w:p w14:paraId="0D127225" w14:textId="77777777" w:rsidR="00AD64C7" w:rsidRDefault="00AD64C7" w:rsidP="00AD64C7">
            <w:pPr>
              <w:widowControl/>
              <w:jc w:val="lef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15.接收机无开关机按键，发射机关机，接收机自动休眠，发射机开机，接收机三秒入团；</w:t>
            </w:r>
          </w:p>
          <w:p w14:paraId="17B19AD5" w14:textId="77777777" w:rsidR="00AD64C7" w:rsidRDefault="00AD64C7" w:rsidP="00AD64C7">
            <w:pPr>
              <w:widowControl/>
              <w:jc w:val="lef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16.</w:t>
            </w:r>
            <w:proofErr w:type="gramStart"/>
            <w:r>
              <w:rPr>
                <w:rFonts w:ascii="仿宋" w:eastAsia="仿宋" w:hAnsi="仿宋" w:cs="仿宋" w:hint="eastAsia"/>
                <w:sz w:val="18"/>
                <w:szCs w:val="18"/>
              </w:rPr>
              <w:t>带有脱团提醒</w:t>
            </w:r>
            <w:proofErr w:type="gramEnd"/>
            <w:r>
              <w:rPr>
                <w:rFonts w:ascii="仿宋" w:eastAsia="仿宋" w:hAnsi="仿宋" w:cs="仿宋" w:hint="eastAsia"/>
                <w:sz w:val="18"/>
                <w:szCs w:val="18"/>
              </w:rPr>
              <w:t>功能，当游客脱离团队范围时，接收机自动语音提醒游客“请跟上团队”，避免游客脱团、掉队；</w:t>
            </w:r>
          </w:p>
          <w:p w14:paraId="138DA95C" w14:textId="77777777" w:rsidR="00AD64C7" w:rsidRDefault="00AD64C7" w:rsidP="00AD64C7">
            <w:pPr>
              <w:widowControl/>
              <w:jc w:val="lef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17.可通过设置机快速、批量设置接收机的频道、功能设定等参数，方便各种接待的前期准备工作；</w:t>
            </w:r>
          </w:p>
          <w:p w14:paraId="3CA6E8F1" w14:textId="77777777" w:rsidR="00AD64C7" w:rsidRDefault="00AD64C7" w:rsidP="00AD64C7">
            <w:pPr>
              <w:widowControl/>
              <w:jc w:val="lef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18.支持自动跳频功能，能自动避开干扰，多团队同时使用互不干扰；</w:t>
            </w:r>
          </w:p>
          <w:p w14:paraId="6A433A11" w14:textId="77777777" w:rsidR="00AD64C7" w:rsidRDefault="00AD64C7" w:rsidP="00AD64C7">
            <w:pPr>
              <w:widowControl/>
              <w:jc w:val="lef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lastRenderedPageBreak/>
              <w:t>19.采用非入耳设计，方便，卫生；</w:t>
            </w:r>
          </w:p>
          <w:p w14:paraId="30179A2F" w14:textId="77777777" w:rsidR="00AD64C7" w:rsidRDefault="00AD64C7" w:rsidP="00AD64C7">
            <w:pPr>
              <w:widowControl/>
              <w:jc w:val="lef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20.耳机与接收机一体化集成设计；</w:t>
            </w:r>
          </w:p>
          <w:p w14:paraId="51AA3201" w14:textId="1482C828" w:rsidR="00AD64C7" w:rsidRDefault="00AD64C7" w:rsidP="00AD64C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21.得益于更轻的重量及人体工程学设计，经过反复测试，小耳、大耳人群均可稳固佩戴；</w:t>
            </w:r>
          </w:p>
        </w:tc>
        <w:tc>
          <w:tcPr>
            <w:tcW w:w="818" w:type="dxa"/>
            <w:vMerge/>
            <w:vAlign w:val="center"/>
          </w:tcPr>
          <w:p w14:paraId="094D3D03" w14:textId="77777777" w:rsidR="00AD64C7" w:rsidRDefault="00AD64C7" w:rsidP="00AD64C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87" w:type="dxa"/>
            <w:vMerge/>
            <w:vAlign w:val="center"/>
          </w:tcPr>
          <w:p w14:paraId="732A5E19" w14:textId="77777777" w:rsidR="00AD64C7" w:rsidRDefault="00AD64C7" w:rsidP="00AD64C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AD64C7" w14:paraId="3E577E62" w14:textId="77777777" w:rsidTr="00182D00">
        <w:trPr>
          <w:trHeight w:val="198"/>
        </w:trPr>
        <w:tc>
          <w:tcPr>
            <w:tcW w:w="791" w:type="dxa"/>
            <w:vMerge/>
            <w:vAlign w:val="center"/>
          </w:tcPr>
          <w:p w14:paraId="42565183" w14:textId="77777777" w:rsidR="00AD64C7" w:rsidRDefault="00AD64C7" w:rsidP="00AD64C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280" w:type="dxa"/>
            <w:vMerge/>
            <w:vAlign w:val="center"/>
          </w:tcPr>
          <w:p w14:paraId="0481D8C6" w14:textId="77777777" w:rsidR="00AD64C7" w:rsidRDefault="00AD64C7" w:rsidP="00AD64C7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2255" w:type="dxa"/>
            <w:vAlign w:val="center"/>
          </w:tcPr>
          <w:p w14:paraId="3E981FA3" w14:textId="78455A27" w:rsidR="00AD64C7" w:rsidRDefault="00AD64C7" w:rsidP="00AD64C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辅发射机技术参数</w:t>
            </w:r>
          </w:p>
        </w:tc>
        <w:tc>
          <w:tcPr>
            <w:tcW w:w="2256" w:type="dxa"/>
            <w:vAlign w:val="center"/>
          </w:tcPr>
          <w:p w14:paraId="17A09024" w14:textId="77777777" w:rsidR="00AD64C7" w:rsidRDefault="00AD64C7" w:rsidP="00AD64C7">
            <w:pPr>
              <w:widowControl/>
              <w:jc w:val="lef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1.产品尺寸：≤46.5x46.5x15.5mm</w:t>
            </w:r>
          </w:p>
          <w:p w14:paraId="05C6863B" w14:textId="77777777" w:rsidR="00AD64C7" w:rsidRDefault="00AD64C7" w:rsidP="00AD64C7">
            <w:pPr>
              <w:widowControl/>
              <w:jc w:val="lef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2.产品重量：≤30g；</w:t>
            </w:r>
          </w:p>
          <w:p w14:paraId="2C182E0C" w14:textId="77777777" w:rsidR="00AD64C7" w:rsidRDefault="00AD64C7" w:rsidP="00AD64C7">
            <w:pPr>
              <w:widowControl/>
              <w:jc w:val="lef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3.充电接口：</w:t>
            </w:r>
            <w:proofErr w:type="spellStart"/>
            <w:r>
              <w:rPr>
                <w:rFonts w:ascii="仿宋" w:eastAsia="仿宋" w:hAnsi="仿宋" w:cs="仿宋" w:hint="eastAsia"/>
                <w:sz w:val="18"/>
                <w:szCs w:val="18"/>
              </w:rPr>
              <w:t>typec</w:t>
            </w:r>
            <w:proofErr w:type="spellEnd"/>
            <w:r>
              <w:rPr>
                <w:rFonts w:ascii="仿宋" w:eastAsia="仿宋" w:hAnsi="仿宋" w:cs="仿宋" w:hint="eastAsia"/>
                <w:sz w:val="18"/>
                <w:szCs w:val="18"/>
              </w:rPr>
              <w:t>；</w:t>
            </w:r>
          </w:p>
          <w:p w14:paraId="36AB4712" w14:textId="77777777" w:rsidR="00AD64C7" w:rsidRDefault="00AD64C7" w:rsidP="00AD64C7">
            <w:pPr>
              <w:widowControl/>
              <w:jc w:val="lef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4.具有快充电功能；</w:t>
            </w:r>
          </w:p>
          <w:p w14:paraId="63D246AB" w14:textId="77777777" w:rsidR="00AD64C7" w:rsidRDefault="00AD64C7" w:rsidP="00AD64C7">
            <w:pPr>
              <w:widowControl/>
              <w:jc w:val="lef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5.音频采样率：≥48Khz；</w:t>
            </w:r>
          </w:p>
          <w:p w14:paraId="14EDF2C1" w14:textId="77777777" w:rsidR="00AD64C7" w:rsidRDefault="00AD64C7" w:rsidP="00AD64C7">
            <w:pPr>
              <w:widowControl/>
              <w:jc w:val="lef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6.具有电量监测和低电量提醒功能；</w:t>
            </w:r>
          </w:p>
          <w:p w14:paraId="0786876B" w14:textId="77777777" w:rsidR="00AD64C7" w:rsidRDefault="00AD64C7" w:rsidP="00AD64C7">
            <w:pPr>
              <w:widowControl/>
              <w:jc w:val="lef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7.具有指示连接状态、指示降噪状态的功能；</w:t>
            </w:r>
          </w:p>
          <w:p w14:paraId="4F05DB47" w14:textId="77777777" w:rsidR="00AD64C7" w:rsidRDefault="00AD64C7" w:rsidP="00AD64C7">
            <w:pPr>
              <w:widowControl/>
              <w:jc w:val="lef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8.充电接口具有充电状态指示功能；</w:t>
            </w:r>
          </w:p>
          <w:p w14:paraId="2EBA109B" w14:textId="77777777" w:rsidR="00AD64C7" w:rsidRDefault="00AD64C7" w:rsidP="00AD64C7">
            <w:pPr>
              <w:widowControl/>
              <w:jc w:val="lef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9.可以通过主机操作实现开/关机、音量调节、配对、语音降噪等功能，操作简单；</w:t>
            </w:r>
          </w:p>
          <w:p w14:paraId="331BCDAC" w14:textId="77777777" w:rsidR="00AD64C7" w:rsidRDefault="00AD64C7" w:rsidP="00AD64C7">
            <w:pPr>
              <w:widowControl/>
              <w:jc w:val="lef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10.辅发射机拾音范围可设置；</w:t>
            </w:r>
          </w:p>
          <w:p w14:paraId="4CADFE46" w14:textId="77777777" w:rsidR="00AD64C7" w:rsidRDefault="00AD64C7" w:rsidP="00AD64C7">
            <w:pPr>
              <w:widowControl/>
              <w:jc w:val="lef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11.辅发射机发射功率4档可调节；</w:t>
            </w:r>
          </w:p>
          <w:p w14:paraId="4A00A583" w14:textId="77777777" w:rsidR="00AD64C7" w:rsidRDefault="00AD64C7" w:rsidP="00AD64C7">
            <w:pPr>
              <w:widowControl/>
              <w:jc w:val="lef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12.具备内置麦克风；</w:t>
            </w:r>
          </w:p>
          <w:p w14:paraId="15DA6384" w14:textId="77777777" w:rsidR="00AD64C7" w:rsidRDefault="00AD64C7" w:rsidP="00AD64C7">
            <w:pPr>
              <w:widowControl/>
              <w:jc w:val="lef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13.具备</w:t>
            </w:r>
            <w:proofErr w:type="spellStart"/>
            <w:r>
              <w:rPr>
                <w:rFonts w:ascii="仿宋" w:eastAsia="仿宋" w:hAnsi="仿宋" w:cs="仿宋" w:hint="eastAsia"/>
                <w:sz w:val="18"/>
                <w:szCs w:val="18"/>
              </w:rPr>
              <w:t>linein</w:t>
            </w:r>
            <w:proofErr w:type="spellEnd"/>
            <w:r>
              <w:rPr>
                <w:rFonts w:ascii="仿宋" w:eastAsia="仿宋" w:hAnsi="仿宋" w:cs="仿宋" w:hint="eastAsia"/>
                <w:sz w:val="18"/>
                <w:szCs w:val="18"/>
              </w:rPr>
              <w:t>音频接口，可外接音频输入；</w:t>
            </w:r>
          </w:p>
          <w:p w14:paraId="76287905" w14:textId="77777777" w:rsidR="00AD64C7" w:rsidRDefault="00AD64C7" w:rsidP="00AD64C7">
            <w:pPr>
              <w:widowControl/>
              <w:jc w:val="lef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14.具备3.5mm耳机接口，可插入耳机实时监听本机语音；</w:t>
            </w:r>
          </w:p>
          <w:p w14:paraId="09B7AC41" w14:textId="77777777" w:rsidR="00AD64C7" w:rsidRDefault="00AD64C7" w:rsidP="00AD64C7">
            <w:pPr>
              <w:widowControl/>
              <w:jc w:val="lef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15.具备语音降噪功能，可有效抑制环境噪声；</w:t>
            </w:r>
          </w:p>
          <w:p w14:paraId="665801C4" w14:textId="77777777" w:rsidR="00AD64C7" w:rsidRDefault="00AD64C7" w:rsidP="00AD64C7">
            <w:pPr>
              <w:widowControl/>
              <w:jc w:val="lef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16.采用数字音频编解码技术，音质清晰，可以满足各种场所的讲解需求；</w:t>
            </w:r>
          </w:p>
          <w:p w14:paraId="5948B955" w14:textId="77777777" w:rsidR="00AD64C7" w:rsidRDefault="00AD64C7" w:rsidP="00AD64C7">
            <w:pPr>
              <w:widowControl/>
              <w:jc w:val="lef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17.支持参数记忆功能，开机后自动恢复到上一次关机前的状态；</w:t>
            </w:r>
          </w:p>
          <w:p w14:paraId="55FAD8C1" w14:textId="77777777" w:rsidR="00AD64C7" w:rsidRDefault="00AD64C7" w:rsidP="00AD64C7">
            <w:pPr>
              <w:widowControl/>
              <w:jc w:val="lef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lastRenderedPageBreak/>
              <w:t>18.具有音量调节功能；</w:t>
            </w:r>
          </w:p>
          <w:p w14:paraId="135A4D04" w14:textId="77777777" w:rsidR="00AD64C7" w:rsidRDefault="00AD64C7" w:rsidP="00AD64C7">
            <w:pPr>
              <w:widowControl/>
              <w:jc w:val="lef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19.采用高性能锂电池供电，连续使用时间7小时以上；</w:t>
            </w:r>
          </w:p>
          <w:p w14:paraId="0465D0AA" w14:textId="0A495152" w:rsidR="00AD64C7" w:rsidRDefault="00AD64C7" w:rsidP="00AD64C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20.一台主发射最多能同时匹配两台辅发射使用；</w:t>
            </w:r>
          </w:p>
        </w:tc>
        <w:tc>
          <w:tcPr>
            <w:tcW w:w="818" w:type="dxa"/>
            <w:vMerge/>
            <w:vAlign w:val="center"/>
          </w:tcPr>
          <w:p w14:paraId="5102CE17" w14:textId="77777777" w:rsidR="00AD64C7" w:rsidRDefault="00AD64C7" w:rsidP="00AD64C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87" w:type="dxa"/>
            <w:vMerge/>
            <w:vAlign w:val="center"/>
          </w:tcPr>
          <w:p w14:paraId="73A93B5E" w14:textId="77777777" w:rsidR="00AD64C7" w:rsidRDefault="00AD64C7" w:rsidP="00AD64C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AD64C7" w14:paraId="38BCE57C" w14:textId="77777777" w:rsidTr="00182D00">
        <w:trPr>
          <w:trHeight w:val="198"/>
        </w:trPr>
        <w:tc>
          <w:tcPr>
            <w:tcW w:w="791" w:type="dxa"/>
            <w:vMerge/>
            <w:vAlign w:val="center"/>
          </w:tcPr>
          <w:p w14:paraId="3D984B8B" w14:textId="77777777" w:rsidR="00AD64C7" w:rsidRDefault="00AD64C7" w:rsidP="00AD64C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280" w:type="dxa"/>
            <w:vMerge/>
            <w:vAlign w:val="center"/>
          </w:tcPr>
          <w:p w14:paraId="1696FA73" w14:textId="77777777" w:rsidR="00AD64C7" w:rsidRDefault="00AD64C7" w:rsidP="00AD64C7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2255" w:type="dxa"/>
            <w:vAlign w:val="center"/>
          </w:tcPr>
          <w:p w14:paraId="65184A53" w14:textId="39C1797A" w:rsidR="00AD64C7" w:rsidRDefault="00AD64C7" w:rsidP="00AD64C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充电储存箱技术参数</w:t>
            </w:r>
          </w:p>
        </w:tc>
        <w:tc>
          <w:tcPr>
            <w:tcW w:w="2256" w:type="dxa"/>
            <w:vAlign w:val="center"/>
          </w:tcPr>
          <w:p w14:paraId="4E5E0A1F" w14:textId="77777777" w:rsidR="00AD64C7" w:rsidRDefault="00AD64C7" w:rsidP="00AD64C7">
            <w:pPr>
              <w:widowControl/>
              <w:jc w:val="lef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1.接收机采用座式充电，可同时对60台设备进行充电；</w:t>
            </w:r>
          </w:p>
          <w:p w14:paraId="08B72813" w14:textId="77777777" w:rsidR="00AD64C7" w:rsidRDefault="00AD64C7" w:rsidP="00AD64C7">
            <w:pPr>
              <w:widowControl/>
              <w:jc w:val="lef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2.具备2个USB充电接口，可对发射机、消毒灯或其他设备充电；</w:t>
            </w:r>
          </w:p>
          <w:p w14:paraId="75890816" w14:textId="77777777" w:rsidR="00AD64C7" w:rsidRDefault="00AD64C7" w:rsidP="00AD64C7">
            <w:pPr>
              <w:widowControl/>
              <w:jc w:val="lef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3.具备一键设置功能，发射机可通过充电箱直接对接收机进行批量设置；</w:t>
            </w:r>
          </w:p>
          <w:p w14:paraId="2508341F" w14:textId="77777777" w:rsidR="00AD64C7" w:rsidRDefault="00AD64C7" w:rsidP="00AD64C7">
            <w:pPr>
              <w:widowControl/>
              <w:jc w:val="lef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4.外壳采用防火材质，保证用电安全；</w:t>
            </w:r>
          </w:p>
          <w:p w14:paraId="46C4541D" w14:textId="77777777" w:rsidR="00AD64C7" w:rsidRDefault="00AD64C7" w:rsidP="00AD64C7">
            <w:pPr>
              <w:widowControl/>
              <w:jc w:val="lef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5.采用可拆卸式消毒灯，消毒灯内置电池，可在充电箱断电状态使用，安全卫生；</w:t>
            </w:r>
          </w:p>
          <w:p w14:paraId="74DBC7FB" w14:textId="77777777" w:rsidR="00AD64C7" w:rsidRDefault="00AD64C7" w:rsidP="00AD64C7">
            <w:pPr>
              <w:widowControl/>
              <w:jc w:val="lef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6.电源线带有漏电保护功能，确保用电安全；</w:t>
            </w:r>
          </w:p>
          <w:p w14:paraId="2E93D428" w14:textId="77777777" w:rsidR="00AD64C7" w:rsidRDefault="00AD64C7" w:rsidP="00AD64C7">
            <w:pPr>
              <w:widowControl/>
              <w:jc w:val="lef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7.配备设备专用托盘，方便给听众发放接收机；</w:t>
            </w:r>
          </w:p>
          <w:p w14:paraId="3912D748" w14:textId="783ED2A0" w:rsidR="00AD64C7" w:rsidRDefault="00AD64C7" w:rsidP="00AD64C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8.充电</w:t>
            </w:r>
            <w:proofErr w:type="gramStart"/>
            <w:r>
              <w:rPr>
                <w:rFonts w:ascii="仿宋" w:eastAsia="仿宋" w:hAnsi="仿宋" w:cs="仿宋" w:hint="eastAsia"/>
                <w:sz w:val="18"/>
                <w:szCs w:val="18"/>
              </w:rPr>
              <w:t>箱具备</w:t>
            </w:r>
            <w:proofErr w:type="gramEnd"/>
            <w:r>
              <w:rPr>
                <w:rFonts w:ascii="仿宋" w:eastAsia="仿宋" w:hAnsi="仿宋" w:cs="仿宋" w:hint="eastAsia"/>
                <w:sz w:val="18"/>
                <w:szCs w:val="18"/>
              </w:rPr>
              <w:t>收纳空间，上盖可收纳电源线、托盘、发射机、麦克风等，并配有网兜可拓展收纳。</w:t>
            </w:r>
          </w:p>
        </w:tc>
        <w:tc>
          <w:tcPr>
            <w:tcW w:w="818" w:type="dxa"/>
            <w:vMerge/>
            <w:vAlign w:val="center"/>
          </w:tcPr>
          <w:p w14:paraId="22D9C644" w14:textId="77777777" w:rsidR="00AD64C7" w:rsidRDefault="00AD64C7" w:rsidP="00AD64C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87" w:type="dxa"/>
            <w:vMerge/>
            <w:vAlign w:val="center"/>
          </w:tcPr>
          <w:p w14:paraId="1797E1C4" w14:textId="77777777" w:rsidR="00AD64C7" w:rsidRDefault="00AD64C7" w:rsidP="00AD64C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81783E" w14:paraId="02854CBB" w14:textId="77777777" w:rsidTr="0081783E">
        <w:tc>
          <w:tcPr>
            <w:tcW w:w="791" w:type="dxa"/>
            <w:vAlign w:val="center"/>
          </w:tcPr>
          <w:p w14:paraId="22B1F111" w14:textId="77777777" w:rsidR="0081783E" w:rsidRDefault="0081783E" w:rsidP="0081783E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2</w:t>
            </w:r>
          </w:p>
        </w:tc>
        <w:tc>
          <w:tcPr>
            <w:tcW w:w="2280" w:type="dxa"/>
            <w:vAlign w:val="center"/>
          </w:tcPr>
          <w:p w14:paraId="1F79EFB8" w14:textId="77777777" w:rsidR="0081783E" w:rsidRDefault="0081783E" w:rsidP="0081783E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工作图形站</w:t>
            </w:r>
          </w:p>
        </w:tc>
        <w:tc>
          <w:tcPr>
            <w:tcW w:w="4511" w:type="dxa"/>
            <w:gridSpan w:val="2"/>
            <w:vAlign w:val="center"/>
          </w:tcPr>
          <w:p w14:paraId="23EE37D1" w14:textId="063536C5" w:rsidR="0081783E" w:rsidRDefault="00040FE4" w:rsidP="0081783E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 w:rsidRPr="00040FE4">
              <w:rPr>
                <w:rFonts w:eastAsia="方正仿宋_GBK" w:hint="eastAsia"/>
                <w:sz w:val="28"/>
                <w:szCs w:val="28"/>
              </w:rPr>
              <w:t>英特尔</w:t>
            </w:r>
            <w:r w:rsidRPr="00040FE4">
              <w:rPr>
                <w:rFonts w:eastAsia="方正仿宋_GBK" w:hint="eastAsia"/>
                <w:sz w:val="28"/>
                <w:szCs w:val="28"/>
              </w:rPr>
              <w:t xml:space="preserve">® </w:t>
            </w:r>
            <w:r w:rsidRPr="00040FE4">
              <w:rPr>
                <w:rFonts w:eastAsia="方正仿宋_GBK" w:hint="eastAsia"/>
                <w:sz w:val="28"/>
                <w:szCs w:val="28"/>
              </w:rPr>
              <w:t>酷</w:t>
            </w:r>
            <w:proofErr w:type="gramStart"/>
            <w:r w:rsidRPr="00040FE4">
              <w:rPr>
                <w:rFonts w:eastAsia="方正仿宋_GBK" w:hint="eastAsia"/>
                <w:sz w:val="28"/>
                <w:szCs w:val="28"/>
              </w:rPr>
              <w:t>睿</w:t>
            </w:r>
            <w:proofErr w:type="gramEnd"/>
            <w:r w:rsidRPr="00040FE4">
              <w:rPr>
                <w:rFonts w:ascii="Cambria Math" w:eastAsia="方正仿宋_GBK" w:hAnsi="Cambria Math" w:cs="Cambria Math"/>
                <w:sz w:val="28"/>
                <w:szCs w:val="28"/>
              </w:rPr>
              <w:t>™</w:t>
            </w:r>
            <w:r w:rsidRPr="00040FE4">
              <w:rPr>
                <w:rFonts w:eastAsia="方正仿宋_GBK" w:hint="eastAsia"/>
                <w:sz w:val="28"/>
                <w:szCs w:val="28"/>
              </w:rPr>
              <w:t xml:space="preserve"> Ultra9 </w:t>
            </w:r>
            <w:r w:rsidRPr="00040FE4">
              <w:rPr>
                <w:rFonts w:eastAsia="方正仿宋_GBK" w:hint="eastAsia"/>
                <w:sz w:val="28"/>
                <w:szCs w:val="28"/>
              </w:rPr>
              <w:t>处理器</w:t>
            </w:r>
            <w:r w:rsidRPr="00040FE4">
              <w:rPr>
                <w:rFonts w:eastAsia="方正仿宋_GBK" w:hint="eastAsia"/>
                <w:sz w:val="28"/>
                <w:szCs w:val="28"/>
              </w:rPr>
              <w:t xml:space="preserve"> 185H (24MB </w:t>
            </w:r>
            <w:r w:rsidRPr="00040FE4">
              <w:rPr>
                <w:rFonts w:eastAsia="方正仿宋_GBK" w:hint="eastAsia"/>
                <w:sz w:val="28"/>
                <w:szCs w:val="28"/>
              </w:rPr>
              <w:t>缓存</w:t>
            </w:r>
            <w:r w:rsidRPr="00040FE4">
              <w:rPr>
                <w:rFonts w:eastAsia="方正仿宋_GBK" w:hint="eastAsia"/>
                <w:sz w:val="28"/>
                <w:szCs w:val="28"/>
              </w:rPr>
              <w:t xml:space="preserve">, 16 </w:t>
            </w:r>
            <w:r w:rsidRPr="00040FE4">
              <w:rPr>
                <w:rFonts w:eastAsia="方正仿宋_GBK" w:hint="eastAsia"/>
                <w:sz w:val="28"/>
                <w:szCs w:val="28"/>
              </w:rPr>
              <w:t>核</w:t>
            </w:r>
            <w:r w:rsidRPr="00040FE4">
              <w:rPr>
                <w:rFonts w:eastAsia="方正仿宋_GBK" w:hint="eastAsia"/>
                <w:sz w:val="28"/>
                <w:szCs w:val="28"/>
              </w:rPr>
              <w:t xml:space="preserve">, </w:t>
            </w:r>
            <w:r w:rsidRPr="00040FE4">
              <w:rPr>
                <w:rFonts w:eastAsia="方正仿宋_GBK" w:hint="eastAsia"/>
                <w:sz w:val="28"/>
                <w:szCs w:val="28"/>
              </w:rPr>
              <w:t>最高</w:t>
            </w:r>
            <w:proofErr w:type="gramStart"/>
            <w:r w:rsidRPr="00040FE4">
              <w:rPr>
                <w:rFonts w:eastAsia="方正仿宋_GBK" w:hint="eastAsia"/>
                <w:sz w:val="28"/>
                <w:szCs w:val="28"/>
              </w:rPr>
              <w:t>睿</w:t>
            </w:r>
            <w:proofErr w:type="gramEnd"/>
            <w:r w:rsidRPr="00040FE4">
              <w:rPr>
                <w:rFonts w:eastAsia="方正仿宋_GBK" w:hint="eastAsia"/>
                <w:sz w:val="28"/>
                <w:szCs w:val="28"/>
              </w:rPr>
              <w:t>频</w:t>
            </w:r>
            <w:r w:rsidRPr="00040FE4">
              <w:rPr>
                <w:rFonts w:eastAsia="方正仿宋_GBK" w:hint="eastAsia"/>
                <w:sz w:val="28"/>
                <w:szCs w:val="28"/>
              </w:rPr>
              <w:t xml:space="preserve"> 5.1 GHz)</w:t>
            </w:r>
            <w:r w:rsidR="0081783E">
              <w:rPr>
                <w:rFonts w:eastAsia="方正仿宋_GBK" w:hint="eastAsia"/>
                <w:sz w:val="28"/>
                <w:szCs w:val="28"/>
              </w:rPr>
              <w:t>/</w:t>
            </w:r>
            <w:r>
              <w:rPr>
                <w:rFonts w:eastAsia="方正仿宋_GBK" w:hint="eastAsia"/>
                <w:sz w:val="28"/>
                <w:szCs w:val="28"/>
              </w:rPr>
              <w:t>32</w:t>
            </w:r>
            <w:r w:rsidR="0081783E">
              <w:rPr>
                <w:rFonts w:eastAsia="方正仿宋_GBK" w:hint="eastAsia"/>
                <w:sz w:val="28"/>
                <w:szCs w:val="28"/>
              </w:rPr>
              <w:t>G/</w:t>
            </w:r>
            <w:r w:rsidRPr="00040FE4">
              <w:rPr>
                <w:rFonts w:eastAsia="方正仿宋_GBK" w:hint="eastAsia"/>
                <w:sz w:val="28"/>
                <w:szCs w:val="28"/>
              </w:rPr>
              <w:t xml:space="preserve">1 TB, M.2, PCIe </w:t>
            </w:r>
            <w:proofErr w:type="spellStart"/>
            <w:r w:rsidRPr="00040FE4">
              <w:rPr>
                <w:rFonts w:eastAsia="方正仿宋_GBK" w:hint="eastAsia"/>
                <w:sz w:val="28"/>
                <w:szCs w:val="28"/>
              </w:rPr>
              <w:t>NVMe</w:t>
            </w:r>
            <w:proofErr w:type="spellEnd"/>
            <w:r w:rsidRPr="00040FE4">
              <w:rPr>
                <w:rFonts w:eastAsia="方正仿宋_GBK" w:hint="eastAsia"/>
                <w:sz w:val="28"/>
                <w:szCs w:val="28"/>
              </w:rPr>
              <w:t xml:space="preserve">, </w:t>
            </w:r>
            <w:r w:rsidRPr="00040FE4">
              <w:rPr>
                <w:rFonts w:eastAsia="方正仿宋_GBK" w:hint="eastAsia"/>
                <w:sz w:val="28"/>
                <w:szCs w:val="28"/>
              </w:rPr>
              <w:t>固态硬盘</w:t>
            </w:r>
            <w:r w:rsidR="0081783E">
              <w:rPr>
                <w:rFonts w:eastAsia="方正仿宋_GBK" w:hint="eastAsia"/>
                <w:sz w:val="28"/>
                <w:szCs w:val="28"/>
              </w:rPr>
              <w:t>/</w:t>
            </w:r>
            <w:r w:rsidRPr="00040FE4">
              <w:rPr>
                <w:rFonts w:eastAsia="方正仿宋_GBK" w:hint="eastAsia"/>
                <w:sz w:val="28"/>
                <w:szCs w:val="28"/>
              </w:rPr>
              <w:t>NVIDIA® GeForce RTX</w:t>
            </w:r>
            <w:r w:rsidRPr="00040FE4">
              <w:rPr>
                <w:rFonts w:ascii="Cambria Math" w:eastAsia="方正仿宋_GBK" w:hAnsi="Cambria Math" w:cs="Cambria Math"/>
                <w:sz w:val="28"/>
                <w:szCs w:val="28"/>
              </w:rPr>
              <w:t>™</w:t>
            </w:r>
            <w:r w:rsidRPr="00040FE4">
              <w:rPr>
                <w:rFonts w:eastAsia="方正仿宋_GBK" w:hint="eastAsia"/>
                <w:sz w:val="28"/>
                <w:szCs w:val="28"/>
              </w:rPr>
              <w:t xml:space="preserve"> 4070, 8 GB GDDR6, 60 W</w:t>
            </w:r>
            <w:r>
              <w:rPr>
                <w:rFonts w:eastAsia="方正仿宋_GBK"/>
                <w:sz w:val="28"/>
                <w:szCs w:val="28"/>
              </w:rPr>
              <w:t>/</w:t>
            </w:r>
            <w:r w:rsidRPr="00040FE4">
              <w:rPr>
                <w:rFonts w:eastAsia="方正仿宋_GBK" w:hint="eastAsia"/>
                <w:sz w:val="28"/>
                <w:szCs w:val="28"/>
              </w:rPr>
              <w:t>16.3</w:t>
            </w:r>
            <w:r w:rsidRPr="00040FE4">
              <w:rPr>
                <w:rFonts w:eastAsia="方正仿宋_GBK" w:hint="eastAsia"/>
                <w:sz w:val="28"/>
                <w:szCs w:val="28"/>
              </w:rPr>
              <w:t>英寸</w:t>
            </w:r>
          </w:p>
        </w:tc>
        <w:tc>
          <w:tcPr>
            <w:tcW w:w="818" w:type="dxa"/>
            <w:vAlign w:val="center"/>
          </w:tcPr>
          <w:p w14:paraId="04E01BD4" w14:textId="77777777" w:rsidR="0081783E" w:rsidRDefault="0081783E" w:rsidP="0081783E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套</w:t>
            </w:r>
          </w:p>
        </w:tc>
        <w:tc>
          <w:tcPr>
            <w:tcW w:w="1487" w:type="dxa"/>
            <w:vAlign w:val="center"/>
          </w:tcPr>
          <w:p w14:paraId="249851C2" w14:textId="77777777" w:rsidR="0081783E" w:rsidRDefault="0081783E" w:rsidP="0081783E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29300</w:t>
            </w:r>
          </w:p>
        </w:tc>
      </w:tr>
      <w:tr w:rsidR="0081783E" w14:paraId="3918B69C" w14:textId="77777777" w:rsidTr="0081783E">
        <w:tc>
          <w:tcPr>
            <w:tcW w:w="791" w:type="dxa"/>
          </w:tcPr>
          <w:p w14:paraId="4EDD5FD3" w14:textId="77777777" w:rsidR="0081783E" w:rsidRDefault="0081783E" w:rsidP="0081783E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3</w:t>
            </w:r>
          </w:p>
        </w:tc>
        <w:tc>
          <w:tcPr>
            <w:tcW w:w="2280" w:type="dxa"/>
          </w:tcPr>
          <w:p w14:paraId="1DB1FCD8" w14:textId="77777777" w:rsidR="0081783E" w:rsidRDefault="0081783E" w:rsidP="0081783E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宣传册</w:t>
            </w:r>
          </w:p>
        </w:tc>
        <w:tc>
          <w:tcPr>
            <w:tcW w:w="4511" w:type="dxa"/>
            <w:gridSpan w:val="2"/>
          </w:tcPr>
          <w:p w14:paraId="503DB71F" w14:textId="77777777" w:rsidR="0081783E" w:rsidRDefault="0081783E" w:rsidP="0081783E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正度</w:t>
            </w:r>
            <w:r>
              <w:rPr>
                <w:rFonts w:eastAsia="方正仿宋_GBK"/>
                <w:sz w:val="28"/>
                <w:szCs w:val="28"/>
              </w:rPr>
              <w:t>16</w:t>
            </w:r>
            <w:r>
              <w:rPr>
                <w:rFonts w:eastAsia="方正仿宋_GBK"/>
                <w:sz w:val="28"/>
                <w:szCs w:val="28"/>
              </w:rPr>
              <w:t>开（</w:t>
            </w:r>
            <w:r>
              <w:rPr>
                <w:rFonts w:eastAsia="方正仿宋_GBK"/>
                <w:sz w:val="28"/>
                <w:szCs w:val="28"/>
              </w:rPr>
              <w:t>185mmx260mm</w:t>
            </w:r>
            <w:r>
              <w:rPr>
                <w:rFonts w:eastAsia="方正仿宋_GBK"/>
                <w:sz w:val="28"/>
                <w:szCs w:val="28"/>
              </w:rPr>
              <w:t>）封面用</w:t>
            </w:r>
            <w:r>
              <w:rPr>
                <w:rFonts w:eastAsia="方正仿宋_GBK"/>
                <w:sz w:val="28"/>
                <w:szCs w:val="28"/>
              </w:rPr>
              <w:t xml:space="preserve"> 250</w:t>
            </w:r>
            <w:r>
              <w:rPr>
                <w:rFonts w:eastAsia="方正仿宋_GBK"/>
                <w:sz w:val="28"/>
                <w:szCs w:val="28"/>
              </w:rPr>
              <w:t>克铜版纸</w:t>
            </w:r>
            <w:r>
              <w:rPr>
                <w:rFonts w:eastAsia="方正仿宋_GBK"/>
                <w:sz w:val="28"/>
                <w:szCs w:val="28"/>
              </w:rPr>
              <w:t>4+0</w:t>
            </w:r>
            <w:r>
              <w:rPr>
                <w:rFonts w:eastAsia="方正仿宋_GBK"/>
                <w:sz w:val="28"/>
                <w:szCs w:val="28"/>
              </w:rPr>
              <w:t>色印刷，</w:t>
            </w:r>
            <w:proofErr w:type="gramStart"/>
            <w:r>
              <w:rPr>
                <w:rFonts w:eastAsia="方正仿宋_GBK"/>
                <w:sz w:val="28"/>
                <w:szCs w:val="28"/>
              </w:rPr>
              <w:t>內页共</w:t>
            </w:r>
            <w:proofErr w:type="gramEnd"/>
            <w:r>
              <w:rPr>
                <w:rFonts w:eastAsia="方正仿宋_GBK"/>
                <w:sz w:val="28"/>
                <w:szCs w:val="28"/>
              </w:rPr>
              <w:t>120</w:t>
            </w:r>
            <w:r>
              <w:rPr>
                <w:rFonts w:eastAsia="方正仿宋_GBK"/>
                <w:sz w:val="28"/>
                <w:szCs w:val="28"/>
              </w:rPr>
              <w:t>页，有线胶装印制</w:t>
            </w:r>
          </w:p>
        </w:tc>
        <w:tc>
          <w:tcPr>
            <w:tcW w:w="818" w:type="dxa"/>
          </w:tcPr>
          <w:p w14:paraId="6AA6F321" w14:textId="77777777" w:rsidR="0081783E" w:rsidRDefault="0081783E" w:rsidP="0081783E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500</w:t>
            </w:r>
            <w:r>
              <w:rPr>
                <w:rFonts w:eastAsia="方正仿宋_GBK" w:hint="eastAsia"/>
                <w:sz w:val="28"/>
                <w:szCs w:val="28"/>
              </w:rPr>
              <w:t>册</w:t>
            </w:r>
          </w:p>
        </w:tc>
        <w:tc>
          <w:tcPr>
            <w:tcW w:w="1487" w:type="dxa"/>
            <w:vMerge w:val="restart"/>
          </w:tcPr>
          <w:p w14:paraId="21CA3526" w14:textId="77777777" w:rsidR="0081783E" w:rsidRDefault="0081783E" w:rsidP="0081783E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</w:p>
          <w:p w14:paraId="6565A574" w14:textId="77777777" w:rsidR="0081783E" w:rsidRDefault="0081783E" w:rsidP="0081783E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 w14:paraId="07894B41" w14:textId="77777777" w:rsidR="0081783E" w:rsidRDefault="0081783E" w:rsidP="0081783E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35380</w:t>
            </w:r>
          </w:p>
        </w:tc>
      </w:tr>
      <w:tr w:rsidR="0081783E" w14:paraId="724F37ED" w14:textId="77777777" w:rsidTr="0081783E">
        <w:tc>
          <w:tcPr>
            <w:tcW w:w="791" w:type="dxa"/>
          </w:tcPr>
          <w:p w14:paraId="042248C8" w14:textId="77777777" w:rsidR="0081783E" w:rsidRDefault="0081783E" w:rsidP="0081783E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4</w:t>
            </w:r>
          </w:p>
        </w:tc>
        <w:tc>
          <w:tcPr>
            <w:tcW w:w="2280" w:type="dxa"/>
          </w:tcPr>
          <w:p w14:paraId="324EC66C" w14:textId="77777777" w:rsidR="0081783E" w:rsidRDefault="0081783E" w:rsidP="0081783E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宣传折页</w:t>
            </w:r>
          </w:p>
        </w:tc>
        <w:tc>
          <w:tcPr>
            <w:tcW w:w="4511" w:type="dxa"/>
            <w:gridSpan w:val="2"/>
          </w:tcPr>
          <w:p w14:paraId="131EE5B1" w14:textId="77777777" w:rsidR="0081783E" w:rsidRDefault="0081783E" w:rsidP="0081783E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大度</w:t>
            </w:r>
            <w:r>
              <w:rPr>
                <w:rFonts w:eastAsia="方正仿宋_GBK"/>
                <w:sz w:val="28"/>
                <w:szCs w:val="28"/>
              </w:rPr>
              <w:t>16</w:t>
            </w:r>
            <w:r>
              <w:rPr>
                <w:rFonts w:eastAsia="方正仿宋_GBK"/>
                <w:sz w:val="28"/>
                <w:szCs w:val="28"/>
              </w:rPr>
              <w:t>（</w:t>
            </w:r>
            <w:r>
              <w:rPr>
                <w:rFonts w:eastAsia="方正仿宋_GBK"/>
                <w:sz w:val="28"/>
                <w:szCs w:val="28"/>
              </w:rPr>
              <w:t>210mmx2 80mm</w:t>
            </w:r>
            <w:r>
              <w:rPr>
                <w:rFonts w:eastAsia="方正仿宋_GBK"/>
                <w:sz w:val="28"/>
                <w:szCs w:val="28"/>
              </w:rPr>
              <w:t>），三折</w:t>
            </w:r>
            <w:r>
              <w:rPr>
                <w:rFonts w:eastAsia="方正仿宋_GBK"/>
                <w:sz w:val="28"/>
                <w:szCs w:val="28"/>
              </w:rPr>
              <w:lastRenderedPageBreak/>
              <w:t>页，</w:t>
            </w:r>
            <w:r>
              <w:rPr>
                <w:rFonts w:eastAsia="方正仿宋_GBK"/>
                <w:sz w:val="28"/>
                <w:szCs w:val="28"/>
              </w:rPr>
              <w:t>2 00</w:t>
            </w:r>
            <w:r>
              <w:rPr>
                <w:rFonts w:eastAsia="方正仿宋_GBK"/>
                <w:sz w:val="28"/>
                <w:szCs w:val="28"/>
              </w:rPr>
              <w:t>克或</w:t>
            </w:r>
            <w:r>
              <w:rPr>
                <w:rFonts w:eastAsia="方正仿宋_GBK"/>
                <w:sz w:val="28"/>
                <w:szCs w:val="28"/>
              </w:rPr>
              <w:t>157</w:t>
            </w:r>
            <w:r>
              <w:rPr>
                <w:rFonts w:eastAsia="方正仿宋_GBK"/>
                <w:sz w:val="28"/>
                <w:szCs w:val="28"/>
              </w:rPr>
              <w:t>克铜版纸</w:t>
            </w:r>
            <w:r>
              <w:rPr>
                <w:rFonts w:eastAsia="方正仿宋_GBK"/>
                <w:sz w:val="28"/>
                <w:szCs w:val="28"/>
              </w:rPr>
              <w:t>4+ 4</w:t>
            </w:r>
            <w:r>
              <w:rPr>
                <w:rFonts w:eastAsia="方正仿宋_GBK"/>
                <w:sz w:val="28"/>
                <w:szCs w:val="28"/>
              </w:rPr>
              <w:t>色印刷</w:t>
            </w:r>
          </w:p>
        </w:tc>
        <w:tc>
          <w:tcPr>
            <w:tcW w:w="818" w:type="dxa"/>
          </w:tcPr>
          <w:p w14:paraId="235E8394" w14:textId="77777777" w:rsidR="0081783E" w:rsidRDefault="0081783E" w:rsidP="0081783E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lastRenderedPageBreak/>
              <w:t>5000</w:t>
            </w:r>
            <w:r>
              <w:rPr>
                <w:rFonts w:eastAsia="方正仿宋_GBK" w:hint="eastAsia"/>
                <w:sz w:val="28"/>
                <w:szCs w:val="28"/>
              </w:rPr>
              <w:lastRenderedPageBreak/>
              <w:t>册</w:t>
            </w:r>
          </w:p>
        </w:tc>
        <w:tc>
          <w:tcPr>
            <w:tcW w:w="1487" w:type="dxa"/>
            <w:vMerge/>
          </w:tcPr>
          <w:p w14:paraId="7BEA9B28" w14:textId="77777777" w:rsidR="0081783E" w:rsidRDefault="0081783E" w:rsidP="0081783E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81783E" w14:paraId="29A1A442" w14:textId="77777777" w:rsidTr="0081783E">
        <w:trPr>
          <w:trHeight w:val="807"/>
        </w:trPr>
        <w:tc>
          <w:tcPr>
            <w:tcW w:w="791" w:type="dxa"/>
            <w:vAlign w:val="center"/>
          </w:tcPr>
          <w:p w14:paraId="64217C9A" w14:textId="77777777" w:rsidR="0081783E" w:rsidRDefault="0081783E" w:rsidP="0081783E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5</w:t>
            </w:r>
          </w:p>
        </w:tc>
        <w:tc>
          <w:tcPr>
            <w:tcW w:w="2280" w:type="dxa"/>
            <w:vAlign w:val="center"/>
          </w:tcPr>
          <w:p w14:paraId="73B6035F" w14:textId="77777777" w:rsidR="0081783E" w:rsidRDefault="0081783E" w:rsidP="0081783E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宣传展板</w:t>
            </w:r>
          </w:p>
        </w:tc>
        <w:tc>
          <w:tcPr>
            <w:tcW w:w="4511" w:type="dxa"/>
            <w:gridSpan w:val="2"/>
            <w:vAlign w:val="center"/>
          </w:tcPr>
          <w:p w14:paraId="1FACA4F0" w14:textId="77777777" w:rsidR="004078FE" w:rsidRPr="004078FE" w:rsidRDefault="004078FE" w:rsidP="004078FE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 w:rsidRPr="004078F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金属底座，正面中空（装画面）</w:t>
            </w:r>
          </w:p>
          <w:p w14:paraId="764B02D8" w14:textId="6FFCB123" w:rsidR="0081783E" w:rsidRDefault="004078FE" w:rsidP="004078FE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 w:rsidRPr="004078F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总高160CM（含轮子），画面尺寸：60*100CM</w:t>
            </w:r>
          </w:p>
        </w:tc>
        <w:tc>
          <w:tcPr>
            <w:tcW w:w="818" w:type="dxa"/>
            <w:vAlign w:val="center"/>
          </w:tcPr>
          <w:p w14:paraId="36B8FE39" w14:textId="77777777" w:rsidR="0081783E" w:rsidRDefault="0081783E" w:rsidP="0081783E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12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个</w:t>
            </w:r>
          </w:p>
        </w:tc>
        <w:tc>
          <w:tcPr>
            <w:tcW w:w="1487" w:type="dxa"/>
            <w:vAlign w:val="center"/>
          </w:tcPr>
          <w:p w14:paraId="71FD9DF5" w14:textId="77777777" w:rsidR="0081783E" w:rsidRDefault="0081783E" w:rsidP="0081783E">
            <w:pPr>
              <w:spacing w:line="400" w:lineRule="exact"/>
              <w:jc w:val="center"/>
              <w:rPr>
                <w:rFonts w:ascii="方正仿宋_GB2312" w:eastAsia="方正仿宋_GB2312" w:hAnsi="方正仿宋_GB2312" w:cs="方正仿宋_GB2312" w:hint="eastAsia"/>
                <w:color w:val="FF0000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4620</w:t>
            </w:r>
          </w:p>
        </w:tc>
      </w:tr>
      <w:tr w:rsidR="0081783E" w14:paraId="5E57D8BE" w14:textId="77777777" w:rsidTr="0081783E">
        <w:trPr>
          <w:trHeight w:val="1220"/>
        </w:trPr>
        <w:tc>
          <w:tcPr>
            <w:tcW w:w="791" w:type="dxa"/>
          </w:tcPr>
          <w:p w14:paraId="39275351" w14:textId="77777777" w:rsidR="0081783E" w:rsidRDefault="0081783E" w:rsidP="0081783E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6</w:t>
            </w:r>
          </w:p>
        </w:tc>
        <w:tc>
          <w:tcPr>
            <w:tcW w:w="2280" w:type="dxa"/>
          </w:tcPr>
          <w:p w14:paraId="34B40E03" w14:textId="77777777" w:rsidR="0081783E" w:rsidRDefault="0081783E" w:rsidP="0081783E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党性教育宣传片、精品课程拍摄制作</w:t>
            </w:r>
          </w:p>
        </w:tc>
        <w:tc>
          <w:tcPr>
            <w:tcW w:w="4511" w:type="dxa"/>
            <w:gridSpan w:val="2"/>
          </w:tcPr>
          <w:p w14:paraId="7A8A5CC8" w14:textId="487572B0" w:rsidR="0081783E" w:rsidRDefault="0081783E" w:rsidP="0081783E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宣传片</w:t>
            </w:r>
            <w:r>
              <w:rPr>
                <w:rFonts w:eastAsia="方正仿宋_GBK"/>
                <w:sz w:val="28"/>
                <w:szCs w:val="28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部，时长</w:t>
            </w:r>
            <w:r>
              <w:rPr>
                <w:rFonts w:eastAsia="方正仿宋_GBK"/>
                <w:sz w:val="28"/>
                <w:szCs w:val="28"/>
              </w:rPr>
              <w:t>5—</w:t>
            </w:r>
            <w:r>
              <w:rPr>
                <w:rFonts w:eastAsia="方正仿宋_GBK" w:hint="eastAsia"/>
                <w:sz w:val="28"/>
                <w:szCs w:val="28"/>
              </w:rPr>
              <w:t>6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分钟；精品课程拍摄制作</w:t>
            </w:r>
            <w:r>
              <w:rPr>
                <w:rFonts w:eastAsia="方正仿宋_GBK"/>
                <w:sz w:val="28"/>
                <w:szCs w:val="28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个</w:t>
            </w:r>
            <w:r w:rsidR="00AD64C7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。视频规格</w:t>
            </w:r>
            <w:r w:rsidR="00AD64C7">
              <w:rPr>
                <w:rFonts w:ascii="方正仿宋_GBK" w:eastAsia="方正仿宋_GBK" w:hAnsi="方正仿宋_GBK" w:cs="方正仿宋_GBK"/>
                <w:sz w:val="28"/>
                <w:szCs w:val="28"/>
              </w:rPr>
              <w:t>4K</w:t>
            </w:r>
            <w:r w:rsidR="00AD64C7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。</w:t>
            </w:r>
            <w:r w:rsidR="004728A6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包含视频中所用素材（字体、音效、背景音乐等）版权费用</w:t>
            </w:r>
          </w:p>
        </w:tc>
        <w:tc>
          <w:tcPr>
            <w:tcW w:w="818" w:type="dxa"/>
          </w:tcPr>
          <w:p w14:paraId="291660BD" w14:textId="77777777" w:rsidR="0081783E" w:rsidRDefault="0081783E" w:rsidP="0081783E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4</w:t>
            </w:r>
            <w:r>
              <w:rPr>
                <w:rFonts w:eastAsia="方正仿宋_GBK" w:hint="eastAsia"/>
                <w:sz w:val="28"/>
                <w:szCs w:val="28"/>
              </w:rPr>
              <w:t>个</w:t>
            </w:r>
          </w:p>
        </w:tc>
        <w:tc>
          <w:tcPr>
            <w:tcW w:w="1487" w:type="dxa"/>
          </w:tcPr>
          <w:p w14:paraId="5A8A04B5" w14:textId="77777777" w:rsidR="0081783E" w:rsidRDefault="0081783E" w:rsidP="0081783E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</w:p>
          <w:p w14:paraId="7BE3699E" w14:textId="77777777" w:rsidR="0081783E" w:rsidRDefault="0081783E" w:rsidP="0081783E">
            <w:pPr>
              <w:spacing w:line="400" w:lineRule="exact"/>
              <w:ind w:firstLineChars="100" w:firstLine="280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23000</w:t>
            </w:r>
          </w:p>
        </w:tc>
      </w:tr>
      <w:tr w:rsidR="006E6DC9" w14:paraId="149188DC" w14:textId="77777777" w:rsidTr="00177DD7">
        <w:trPr>
          <w:trHeight w:val="398"/>
        </w:trPr>
        <w:tc>
          <w:tcPr>
            <w:tcW w:w="791" w:type="dxa"/>
            <w:vMerge w:val="restart"/>
          </w:tcPr>
          <w:p w14:paraId="6B22E516" w14:textId="77777777" w:rsidR="006E6DC9" w:rsidRDefault="006E6DC9" w:rsidP="0081783E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7</w:t>
            </w:r>
          </w:p>
        </w:tc>
        <w:tc>
          <w:tcPr>
            <w:tcW w:w="2280" w:type="dxa"/>
            <w:vMerge w:val="restart"/>
          </w:tcPr>
          <w:p w14:paraId="34BB64B2" w14:textId="77777777" w:rsidR="006E6DC9" w:rsidRDefault="006E6DC9" w:rsidP="0081783E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数字党建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程序制作</w:t>
            </w:r>
          </w:p>
        </w:tc>
        <w:tc>
          <w:tcPr>
            <w:tcW w:w="2255" w:type="dxa"/>
          </w:tcPr>
          <w:p w14:paraId="1B34810E" w14:textId="038B0519" w:rsidR="006E6DC9" w:rsidRDefault="006E6DC9" w:rsidP="0081783E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proofErr w:type="gramStart"/>
            <w:r w:rsidRPr="006E6DC9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扫码签到</w:t>
            </w:r>
            <w:proofErr w:type="gramEnd"/>
            <w:r w:rsidRPr="006E6DC9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功能</w:t>
            </w:r>
          </w:p>
        </w:tc>
        <w:tc>
          <w:tcPr>
            <w:tcW w:w="2256" w:type="dxa"/>
          </w:tcPr>
          <w:p w14:paraId="1BAF857F" w14:textId="77777777" w:rsidR="006E6DC9" w:rsidRPr="006E6DC9" w:rsidRDefault="006E6DC9" w:rsidP="006E6DC9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 w:rsidRPr="006E6DC9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1. 签到发起:</w:t>
            </w:r>
          </w:p>
          <w:p w14:paraId="37A10C2A" w14:textId="77777777" w:rsidR="006E6DC9" w:rsidRPr="006E6DC9" w:rsidRDefault="006E6DC9" w:rsidP="006E6DC9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 w:rsidRPr="006E6DC9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1.1 创建签到活动:</w:t>
            </w:r>
          </w:p>
          <w:p w14:paraId="385C757C" w14:textId="77777777" w:rsidR="006E6DC9" w:rsidRPr="006E6DC9" w:rsidRDefault="006E6DC9" w:rsidP="006E6DC9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 w:rsidRPr="006E6DC9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支持管理员在系统后台创建签到活动，设置活动名称、时间、地点、参与人员等信息。</w:t>
            </w:r>
          </w:p>
          <w:p w14:paraId="4E13E1CD" w14:textId="77777777" w:rsidR="006E6DC9" w:rsidRPr="006E6DC9" w:rsidRDefault="006E6DC9" w:rsidP="006E6DC9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 w:rsidRPr="006E6DC9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可设置是否进行定位限制，验证签到地点的真实性。</w:t>
            </w:r>
          </w:p>
          <w:p w14:paraId="6BCA4173" w14:textId="77777777" w:rsidR="006E6DC9" w:rsidRPr="006E6DC9" w:rsidRDefault="006E6DC9" w:rsidP="006E6DC9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 w:rsidRPr="006E6DC9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可设置签到有效时间范围。</w:t>
            </w:r>
          </w:p>
          <w:p w14:paraId="493DB9A9" w14:textId="77777777" w:rsidR="006E6DC9" w:rsidRPr="006E6DC9" w:rsidRDefault="006E6DC9" w:rsidP="006E6DC9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 w:rsidRPr="006E6DC9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1.2 生成签到</w:t>
            </w:r>
            <w:proofErr w:type="gramStart"/>
            <w:r w:rsidRPr="006E6DC9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二维码</w:t>
            </w:r>
            <w:proofErr w:type="gramEnd"/>
            <w:r w:rsidRPr="006E6DC9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:</w:t>
            </w:r>
          </w:p>
          <w:p w14:paraId="60085CFD" w14:textId="77777777" w:rsidR="006E6DC9" w:rsidRPr="006E6DC9" w:rsidRDefault="006E6DC9" w:rsidP="006E6DC9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 w:rsidRPr="006E6DC9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系统自动生成签到二维码，可下载打印或直接在系统中展示。</w:t>
            </w:r>
          </w:p>
          <w:p w14:paraId="3BE43286" w14:textId="77777777" w:rsidR="006E6DC9" w:rsidRPr="006E6DC9" w:rsidRDefault="006E6DC9" w:rsidP="006E6DC9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 w:rsidRPr="006E6DC9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支持</w:t>
            </w:r>
            <w:proofErr w:type="gramStart"/>
            <w:r w:rsidRPr="006E6DC9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二维码有效期</w:t>
            </w:r>
            <w:proofErr w:type="gramEnd"/>
            <w:r w:rsidRPr="006E6DC9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设置，过期自动失效。</w:t>
            </w:r>
          </w:p>
          <w:p w14:paraId="3C7305A3" w14:textId="77777777" w:rsidR="006E6DC9" w:rsidRPr="006E6DC9" w:rsidRDefault="006E6DC9" w:rsidP="006E6DC9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 w:rsidRPr="006E6DC9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2. 签到操作:</w:t>
            </w:r>
          </w:p>
          <w:p w14:paraId="23AC1895" w14:textId="77777777" w:rsidR="006E6DC9" w:rsidRPr="006E6DC9" w:rsidRDefault="006E6DC9" w:rsidP="006E6DC9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 w:rsidRPr="006E6DC9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lastRenderedPageBreak/>
              <w:t xml:space="preserve">2.1 </w:t>
            </w:r>
            <w:proofErr w:type="gramStart"/>
            <w:r w:rsidRPr="006E6DC9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扫码签到</w:t>
            </w:r>
            <w:proofErr w:type="gramEnd"/>
            <w:r w:rsidRPr="006E6DC9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:</w:t>
            </w:r>
          </w:p>
          <w:p w14:paraId="1C37C1DB" w14:textId="77777777" w:rsidR="006E6DC9" w:rsidRPr="006E6DC9" w:rsidRDefault="006E6DC9" w:rsidP="006E6DC9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 w:rsidRPr="006E6DC9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连接专用无线网络。</w:t>
            </w:r>
          </w:p>
          <w:p w14:paraId="2214AB1A" w14:textId="77777777" w:rsidR="006E6DC9" w:rsidRPr="006E6DC9" w:rsidRDefault="006E6DC9" w:rsidP="006E6DC9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 w:rsidRPr="006E6DC9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使用手机扫描</w:t>
            </w:r>
            <w:proofErr w:type="gramStart"/>
            <w:r w:rsidRPr="006E6DC9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二维码进行</w:t>
            </w:r>
            <w:proofErr w:type="gramEnd"/>
            <w:r w:rsidRPr="006E6DC9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签到。</w:t>
            </w:r>
          </w:p>
          <w:p w14:paraId="0DF4D54C" w14:textId="77777777" w:rsidR="006E6DC9" w:rsidRPr="006E6DC9" w:rsidRDefault="006E6DC9" w:rsidP="006E6DC9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 w:rsidRPr="006E6DC9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签到成功后，大屏实时反馈签到状态。</w:t>
            </w:r>
          </w:p>
          <w:p w14:paraId="04A777B7" w14:textId="77777777" w:rsidR="006E6DC9" w:rsidRPr="006E6DC9" w:rsidRDefault="006E6DC9" w:rsidP="006E6DC9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 w:rsidRPr="006E6DC9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支持自定义签到成功提示语。</w:t>
            </w:r>
          </w:p>
          <w:p w14:paraId="27A85650" w14:textId="77777777" w:rsidR="006E6DC9" w:rsidRPr="006E6DC9" w:rsidRDefault="006E6DC9" w:rsidP="006E6DC9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 w:rsidRPr="006E6DC9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2.2 签到信息记录:</w:t>
            </w:r>
          </w:p>
          <w:p w14:paraId="000402B3" w14:textId="77777777" w:rsidR="006E6DC9" w:rsidRPr="006E6DC9" w:rsidRDefault="006E6DC9" w:rsidP="006E6DC9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 w:rsidRPr="006E6DC9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系统自动记录签到人员信息，包括姓名、时间、地点等。</w:t>
            </w:r>
          </w:p>
          <w:p w14:paraId="34E83304" w14:textId="77777777" w:rsidR="006E6DC9" w:rsidRPr="006E6DC9" w:rsidRDefault="006E6DC9" w:rsidP="006E6DC9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 w:rsidRPr="006E6DC9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支持手动补签功能，方便管理员处理特殊情况。</w:t>
            </w:r>
          </w:p>
          <w:p w14:paraId="4AF9FDD1" w14:textId="77777777" w:rsidR="006E6DC9" w:rsidRPr="006E6DC9" w:rsidRDefault="006E6DC9" w:rsidP="006E6DC9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 w:rsidRPr="006E6DC9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3. 签到数据管理:</w:t>
            </w:r>
          </w:p>
          <w:p w14:paraId="738B08A9" w14:textId="77777777" w:rsidR="006E6DC9" w:rsidRPr="006E6DC9" w:rsidRDefault="006E6DC9" w:rsidP="006E6DC9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 w:rsidRPr="006E6DC9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3.1 签到数据统计:</w:t>
            </w:r>
          </w:p>
          <w:p w14:paraId="37D839B9" w14:textId="77777777" w:rsidR="006E6DC9" w:rsidRPr="006E6DC9" w:rsidRDefault="006E6DC9" w:rsidP="006E6DC9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 w:rsidRPr="006E6DC9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系统自动统计签到数据，生成签到报表，包括签到率、迟到人数等。</w:t>
            </w:r>
          </w:p>
          <w:p w14:paraId="7D2B51A2" w14:textId="77777777" w:rsidR="006E6DC9" w:rsidRPr="006E6DC9" w:rsidRDefault="006E6DC9" w:rsidP="006E6DC9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 w:rsidRPr="006E6DC9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支持按部门、时间段等条件筛选查询签到数据。</w:t>
            </w:r>
          </w:p>
          <w:p w14:paraId="01E7B57B" w14:textId="77777777" w:rsidR="006E6DC9" w:rsidRPr="006E6DC9" w:rsidRDefault="006E6DC9" w:rsidP="006E6DC9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 w:rsidRPr="006E6DC9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3.2 签到数据导出:</w:t>
            </w:r>
          </w:p>
          <w:p w14:paraId="1412C321" w14:textId="3129EC74" w:rsidR="006E6DC9" w:rsidRDefault="006E6DC9" w:rsidP="006E6DC9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 w:rsidRPr="006E6DC9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支持导出签到数</w:t>
            </w:r>
            <w:r w:rsidRPr="006E6DC9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lastRenderedPageBreak/>
              <w:t>据报表，方便存档和分析。</w:t>
            </w:r>
          </w:p>
        </w:tc>
        <w:tc>
          <w:tcPr>
            <w:tcW w:w="818" w:type="dxa"/>
            <w:vMerge w:val="restart"/>
          </w:tcPr>
          <w:p w14:paraId="2ED480E3" w14:textId="77777777" w:rsidR="006E6DC9" w:rsidRDefault="006E6DC9" w:rsidP="0081783E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lastRenderedPageBreak/>
              <w:t>1</w:t>
            </w:r>
            <w:r>
              <w:rPr>
                <w:rFonts w:eastAsia="方正仿宋_GBK" w:hint="eastAsia"/>
                <w:sz w:val="28"/>
                <w:szCs w:val="28"/>
              </w:rPr>
              <w:t>个</w:t>
            </w:r>
          </w:p>
        </w:tc>
        <w:tc>
          <w:tcPr>
            <w:tcW w:w="1487" w:type="dxa"/>
            <w:vMerge w:val="restart"/>
          </w:tcPr>
          <w:p w14:paraId="29614B46" w14:textId="77777777" w:rsidR="006E6DC9" w:rsidRDefault="006E6DC9" w:rsidP="0081783E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10000</w:t>
            </w:r>
          </w:p>
        </w:tc>
      </w:tr>
      <w:tr w:rsidR="006E6DC9" w14:paraId="2549A070" w14:textId="77777777" w:rsidTr="00177DD7">
        <w:trPr>
          <w:trHeight w:val="397"/>
        </w:trPr>
        <w:tc>
          <w:tcPr>
            <w:tcW w:w="791" w:type="dxa"/>
            <w:vMerge/>
          </w:tcPr>
          <w:p w14:paraId="5EC31003" w14:textId="77777777" w:rsidR="006E6DC9" w:rsidRDefault="006E6DC9" w:rsidP="0081783E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280" w:type="dxa"/>
            <w:vMerge/>
          </w:tcPr>
          <w:p w14:paraId="7C4A3401" w14:textId="77777777" w:rsidR="006E6DC9" w:rsidRDefault="006E6DC9" w:rsidP="0081783E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2255" w:type="dxa"/>
          </w:tcPr>
          <w:p w14:paraId="353D742F" w14:textId="48AB04D7" w:rsidR="006E6DC9" w:rsidRDefault="006E6DC9" w:rsidP="0081783E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 w:rsidRPr="006E6DC9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合影功能</w:t>
            </w:r>
          </w:p>
        </w:tc>
        <w:tc>
          <w:tcPr>
            <w:tcW w:w="2256" w:type="dxa"/>
          </w:tcPr>
          <w:p w14:paraId="39E2AD9A" w14:textId="77777777" w:rsidR="006E6DC9" w:rsidRPr="006E6DC9" w:rsidRDefault="006E6DC9" w:rsidP="006E6DC9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 w:rsidRPr="006E6DC9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1. 合影发起:</w:t>
            </w:r>
          </w:p>
          <w:p w14:paraId="482AD073" w14:textId="77777777" w:rsidR="006E6DC9" w:rsidRPr="006E6DC9" w:rsidRDefault="006E6DC9" w:rsidP="006E6DC9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 w:rsidRPr="006E6DC9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1.1 创建合影活动:</w:t>
            </w:r>
          </w:p>
          <w:p w14:paraId="2D8BAE03" w14:textId="77777777" w:rsidR="006E6DC9" w:rsidRPr="006E6DC9" w:rsidRDefault="006E6DC9" w:rsidP="006E6DC9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 w:rsidRPr="006E6DC9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支持管理员在系统后台创建合影活动，设置活动名称、时间、地点等信息。</w:t>
            </w:r>
          </w:p>
          <w:p w14:paraId="629F6196" w14:textId="77777777" w:rsidR="006E6DC9" w:rsidRPr="006E6DC9" w:rsidRDefault="006E6DC9" w:rsidP="006E6DC9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 w:rsidRPr="006E6DC9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可选择合影背景图片或模板。</w:t>
            </w:r>
          </w:p>
          <w:p w14:paraId="176F8FB0" w14:textId="77777777" w:rsidR="006E6DC9" w:rsidRPr="006E6DC9" w:rsidRDefault="006E6DC9" w:rsidP="006E6DC9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 w:rsidRPr="006E6DC9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可设置合影参与人数限制。</w:t>
            </w:r>
          </w:p>
          <w:p w14:paraId="2DE7FE66" w14:textId="77777777" w:rsidR="006E6DC9" w:rsidRPr="006E6DC9" w:rsidRDefault="006E6DC9" w:rsidP="006E6DC9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 w:rsidRPr="006E6DC9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2. 合影操作:</w:t>
            </w:r>
          </w:p>
          <w:p w14:paraId="38175005" w14:textId="77777777" w:rsidR="006E6DC9" w:rsidRPr="006E6DC9" w:rsidRDefault="006E6DC9" w:rsidP="006E6DC9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 w:rsidRPr="006E6DC9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2.1 选择合影模板:</w:t>
            </w:r>
          </w:p>
          <w:p w14:paraId="716595CC" w14:textId="77777777" w:rsidR="006E6DC9" w:rsidRPr="006E6DC9" w:rsidRDefault="006E6DC9" w:rsidP="006E6DC9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 w:rsidRPr="006E6DC9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提供多种合影模板供选择，可自定义模板。</w:t>
            </w:r>
          </w:p>
          <w:p w14:paraId="6130A5F9" w14:textId="77777777" w:rsidR="006E6DC9" w:rsidRPr="006E6DC9" w:rsidRDefault="006E6DC9" w:rsidP="006E6DC9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 w:rsidRPr="006E6DC9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2.2 拍摄合影:</w:t>
            </w:r>
          </w:p>
          <w:p w14:paraId="225C2CD5" w14:textId="77777777" w:rsidR="006E6DC9" w:rsidRPr="006E6DC9" w:rsidRDefault="006E6DC9" w:rsidP="006E6DC9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 w:rsidRPr="006E6DC9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支持手机摄像头直接拍摄。</w:t>
            </w:r>
          </w:p>
          <w:p w14:paraId="4530A605" w14:textId="77777777" w:rsidR="006E6DC9" w:rsidRPr="006E6DC9" w:rsidRDefault="006E6DC9" w:rsidP="006E6DC9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 w:rsidRPr="006E6DC9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支持多张连拍。</w:t>
            </w:r>
          </w:p>
          <w:p w14:paraId="765DE1F5" w14:textId="77777777" w:rsidR="006E6DC9" w:rsidRPr="006E6DC9" w:rsidRDefault="006E6DC9" w:rsidP="006E6DC9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 w:rsidRPr="006E6DC9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支持倒计时拍摄，方便参与人员调整姿势。</w:t>
            </w:r>
          </w:p>
          <w:p w14:paraId="0AB27389" w14:textId="77777777" w:rsidR="006E6DC9" w:rsidRPr="006E6DC9" w:rsidRDefault="006E6DC9" w:rsidP="006E6DC9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 w:rsidRPr="006E6DC9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3. 合影图片管理:</w:t>
            </w:r>
          </w:p>
          <w:p w14:paraId="7B07083C" w14:textId="77777777" w:rsidR="006E6DC9" w:rsidRPr="006E6DC9" w:rsidRDefault="006E6DC9" w:rsidP="006E6DC9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 w:rsidRPr="006E6DC9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3.1 合影图片保存:</w:t>
            </w:r>
          </w:p>
          <w:p w14:paraId="57D3F236" w14:textId="77777777" w:rsidR="006E6DC9" w:rsidRPr="006E6DC9" w:rsidRDefault="006E6DC9" w:rsidP="006E6DC9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 w:rsidRPr="006E6DC9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合影照片自动保存至系统，并生成分享链接。</w:t>
            </w:r>
          </w:p>
          <w:p w14:paraId="78FFEABD" w14:textId="77777777" w:rsidR="006E6DC9" w:rsidRPr="006E6DC9" w:rsidRDefault="006E6DC9" w:rsidP="006E6DC9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 w:rsidRPr="006E6DC9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lastRenderedPageBreak/>
              <w:t>合影照片可在大屏上显示。</w:t>
            </w:r>
          </w:p>
          <w:p w14:paraId="0CDD4ECC" w14:textId="77777777" w:rsidR="006E6DC9" w:rsidRPr="006E6DC9" w:rsidRDefault="006E6DC9" w:rsidP="006E6DC9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 w:rsidRPr="006E6DC9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3.2 合影图片下载:</w:t>
            </w:r>
          </w:p>
          <w:p w14:paraId="21249E96" w14:textId="77777777" w:rsidR="006E6DC9" w:rsidRPr="006E6DC9" w:rsidRDefault="006E6DC9" w:rsidP="006E6DC9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 w:rsidRPr="006E6DC9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参与人员可下载合影照片。</w:t>
            </w:r>
          </w:p>
          <w:p w14:paraId="14E495FE" w14:textId="77777777" w:rsidR="006E6DC9" w:rsidRPr="006E6DC9" w:rsidRDefault="006E6DC9" w:rsidP="006E6DC9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 w:rsidRPr="006E6DC9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3.3 合影图片分享:</w:t>
            </w:r>
          </w:p>
          <w:p w14:paraId="205AFF47" w14:textId="77777777" w:rsidR="006E6DC9" w:rsidRPr="006E6DC9" w:rsidRDefault="006E6DC9" w:rsidP="006E6DC9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 w:rsidRPr="006E6DC9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支持将合影照片分享至社交平台。</w:t>
            </w:r>
          </w:p>
          <w:p w14:paraId="5DFFFDA4" w14:textId="77777777" w:rsidR="006E6DC9" w:rsidRPr="006E6DC9" w:rsidRDefault="006E6DC9" w:rsidP="006E6DC9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 w:rsidRPr="006E6DC9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3.4 合影管理:</w:t>
            </w:r>
          </w:p>
          <w:p w14:paraId="40B254EB" w14:textId="77777777" w:rsidR="006E6DC9" w:rsidRPr="006E6DC9" w:rsidRDefault="006E6DC9" w:rsidP="006E6DC9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 w:rsidRPr="006E6DC9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按活动、日期等对合影进行分类管理</w:t>
            </w:r>
          </w:p>
          <w:p w14:paraId="14709B22" w14:textId="77777777" w:rsidR="006E6DC9" w:rsidRPr="006E6DC9" w:rsidRDefault="006E6DC9" w:rsidP="006E6DC9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 w:rsidRPr="006E6DC9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支持为合影添加标签</w:t>
            </w:r>
          </w:p>
          <w:p w14:paraId="45BA004D" w14:textId="3EFC2013" w:rsidR="006E6DC9" w:rsidRDefault="006E6DC9" w:rsidP="006E6DC9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 w:rsidRPr="006E6DC9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合影查看权限设置</w:t>
            </w:r>
          </w:p>
        </w:tc>
        <w:tc>
          <w:tcPr>
            <w:tcW w:w="818" w:type="dxa"/>
            <w:vMerge/>
          </w:tcPr>
          <w:p w14:paraId="0BAA6038" w14:textId="77777777" w:rsidR="006E6DC9" w:rsidRDefault="006E6DC9" w:rsidP="0081783E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87" w:type="dxa"/>
            <w:vMerge/>
          </w:tcPr>
          <w:p w14:paraId="2239FA72" w14:textId="77777777" w:rsidR="006E6DC9" w:rsidRDefault="006E6DC9" w:rsidP="0081783E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81783E" w14:paraId="76796955" w14:textId="77777777" w:rsidTr="0081783E">
        <w:trPr>
          <w:trHeight w:val="530"/>
        </w:trPr>
        <w:tc>
          <w:tcPr>
            <w:tcW w:w="791" w:type="dxa"/>
          </w:tcPr>
          <w:p w14:paraId="2E3C1DE4" w14:textId="77777777" w:rsidR="0081783E" w:rsidRDefault="0081783E" w:rsidP="0081783E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8</w:t>
            </w:r>
          </w:p>
        </w:tc>
        <w:tc>
          <w:tcPr>
            <w:tcW w:w="2280" w:type="dxa"/>
          </w:tcPr>
          <w:p w14:paraId="53536F9F" w14:textId="77777777" w:rsidR="0081783E" w:rsidRDefault="0081783E" w:rsidP="0081783E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耗材</w:t>
            </w:r>
          </w:p>
        </w:tc>
        <w:tc>
          <w:tcPr>
            <w:tcW w:w="4511" w:type="dxa"/>
            <w:gridSpan w:val="2"/>
          </w:tcPr>
          <w:p w14:paraId="42EDFEA7" w14:textId="77777777" w:rsidR="0081783E" w:rsidRDefault="0081783E" w:rsidP="0081783E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818" w:type="dxa"/>
          </w:tcPr>
          <w:p w14:paraId="3F4F28FB" w14:textId="77777777" w:rsidR="0081783E" w:rsidRDefault="0081783E" w:rsidP="0081783E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87" w:type="dxa"/>
          </w:tcPr>
          <w:p w14:paraId="5AE3F6A1" w14:textId="77777777" w:rsidR="0081783E" w:rsidRDefault="0081783E" w:rsidP="0081783E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9780</w:t>
            </w:r>
          </w:p>
        </w:tc>
      </w:tr>
    </w:tbl>
    <w:p w14:paraId="74F7D567" w14:textId="77777777" w:rsidR="0081783E" w:rsidRDefault="0081783E" w:rsidP="0081783E">
      <w:pPr>
        <w:adjustRightInd w:val="0"/>
        <w:snapToGrid w:val="0"/>
        <w:rPr>
          <w:rFonts w:ascii="方正小标宋简体" w:eastAsia="方正小标宋简体" w:hAnsi="方正小标宋简体" w:hint="eastAsia"/>
          <w:sz w:val="44"/>
          <w:szCs w:val="44"/>
        </w:rPr>
      </w:pPr>
    </w:p>
    <w:p w14:paraId="1543E685" w14:textId="77777777" w:rsidR="00F3125C" w:rsidRDefault="00F3125C" w:rsidP="0081783E">
      <w:pPr>
        <w:adjustRightInd w:val="0"/>
        <w:snapToGrid w:val="0"/>
        <w:rPr>
          <w:rFonts w:ascii="方正小标宋简体" w:eastAsia="方正小标宋简体" w:hAnsi="方正小标宋简体" w:hint="eastAsia"/>
          <w:sz w:val="44"/>
          <w:szCs w:val="44"/>
        </w:rPr>
      </w:pPr>
    </w:p>
    <w:p w14:paraId="3F1CC179" w14:textId="77777777" w:rsidR="00F3125C" w:rsidRDefault="00F3125C" w:rsidP="0081783E">
      <w:pPr>
        <w:adjustRightInd w:val="0"/>
        <w:snapToGrid w:val="0"/>
        <w:rPr>
          <w:rFonts w:ascii="方正小标宋简体" w:eastAsia="方正小标宋简体" w:hAnsi="方正小标宋简体" w:hint="eastAsia"/>
          <w:sz w:val="44"/>
          <w:szCs w:val="44"/>
        </w:rPr>
      </w:pPr>
    </w:p>
    <w:p w14:paraId="55B67C2B" w14:textId="77777777" w:rsidR="00F3125C" w:rsidRDefault="00F3125C" w:rsidP="0081783E">
      <w:pPr>
        <w:adjustRightInd w:val="0"/>
        <w:snapToGrid w:val="0"/>
        <w:rPr>
          <w:rFonts w:ascii="方正小标宋简体" w:eastAsia="方正小标宋简体" w:hAnsi="方正小标宋简体" w:hint="eastAsia"/>
          <w:sz w:val="44"/>
          <w:szCs w:val="44"/>
        </w:rPr>
      </w:pPr>
    </w:p>
    <w:p w14:paraId="59DF26FA" w14:textId="77777777" w:rsidR="00F3125C" w:rsidRDefault="00F3125C" w:rsidP="0081783E">
      <w:pPr>
        <w:adjustRightInd w:val="0"/>
        <w:snapToGrid w:val="0"/>
        <w:rPr>
          <w:rFonts w:ascii="方正小标宋简体" w:eastAsia="方正小标宋简体" w:hAnsi="方正小标宋简体" w:hint="eastAsia"/>
          <w:sz w:val="44"/>
          <w:szCs w:val="44"/>
        </w:rPr>
      </w:pPr>
    </w:p>
    <w:p w14:paraId="1D08F126" w14:textId="77777777" w:rsidR="00F3125C" w:rsidRDefault="00F3125C" w:rsidP="0081783E">
      <w:pPr>
        <w:adjustRightInd w:val="0"/>
        <w:snapToGrid w:val="0"/>
        <w:rPr>
          <w:rFonts w:ascii="方正小标宋简体" w:eastAsia="方正小标宋简体" w:hAnsi="方正小标宋简体" w:hint="eastAsia"/>
          <w:sz w:val="44"/>
          <w:szCs w:val="44"/>
        </w:rPr>
      </w:pPr>
    </w:p>
    <w:p w14:paraId="60ED235F" w14:textId="77777777" w:rsidR="00F3125C" w:rsidRDefault="00F3125C" w:rsidP="0081783E">
      <w:pPr>
        <w:adjustRightInd w:val="0"/>
        <w:snapToGrid w:val="0"/>
        <w:rPr>
          <w:rFonts w:ascii="方正小标宋简体" w:eastAsia="方正小标宋简体" w:hAnsi="方正小标宋简体" w:hint="eastAsia"/>
          <w:sz w:val="44"/>
          <w:szCs w:val="44"/>
        </w:rPr>
      </w:pPr>
    </w:p>
    <w:p w14:paraId="32B50A69" w14:textId="77777777" w:rsidR="0081783E" w:rsidRPr="00AD6214" w:rsidRDefault="0081783E" w:rsidP="0081783E">
      <w:pPr>
        <w:adjustRightInd w:val="0"/>
        <w:snapToGrid w:val="0"/>
        <w:jc w:val="left"/>
        <w:rPr>
          <w:rFonts w:ascii="仿宋" w:eastAsia="仿宋" w:hAnsi="仿宋" w:hint="eastAsia"/>
          <w:sz w:val="30"/>
          <w:szCs w:val="30"/>
        </w:rPr>
      </w:pPr>
    </w:p>
    <w:sectPr w:rsidR="0081783E" w:rsidRPr="00AD6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4B216" w14:textId="77777777" w:rsidR="008746BE" w:rsidRDefault="008746BE" w:rsidP="00AD6214">
      <w:pPr>
        <w:rPr>
          <w:rFonts w:hint="eastAsia"/>
        </w:rPr>
      </w:pPr>
      <w:r>
        <w:separator/>
      </w:r>
    </w:p>
  </w:endnote>
  <w:endnote w:type="continuationSeparator" w:id="0">
    <w:p w14:paraId="319A9A11" w14:textId="77777777" w:rsidR="008746BE" w:rsidRDefault="008746BE" w:rsidP="00AD621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225BF" w14:textId="77777777" w:rsidR="008746BE" w:rsidRDefault="008746BE" w:rsidP="00AD6214">
      <w:pPr>
        <w:rPr>
          <w:rFonts w:hint="eastAsia"/>
        </w:rPr>
      </w:pPr>
      <w:r>
        <w:separator/>
      </w:r>
    </w:p>
  </w:footnote>
  <w:footnote w:type="continuationSeparator" w:id="0">
    <w:p w14:paraId="5EFDF5A0" w14:textId="77777777" w:rsidR="008746BE" w:rsidRDefault="008746BE" w:rsidP="00AD621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BCCFBD8"/>
    <w:multiLevelType w:val="singleLevel"/>
    <w:tmpl w:val="8BCCFBD8"/>
    <w:lvl w:ilvl="0">
      <w:start w:val="1"/>
      <w:numFmt w:val="decimal"/>
      <w:suff w:val="space"/>
      <w:lvlText w:val="%1."/>
      <w:lvlJc w:val="left"/>
    </w:lvl>
  </w:abstractNum>
  <w:num w:numId="1" w16cid:durableId="1948540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97F"/>
    <w:rsid w:val="0002234D"/>
    <w:rsid w:val="00040FE4"/>
    <w:rsid w:val="0023702B"/>
    <w:rsid w:val="004078FE"/>
    <w:rsid w:val="004728A6"/>
    <w:rsid w:val="004763CE"/>
    <w:rsid w:val="00571274"/>
    <w:rsid w:val="005A2C1B"/>
    <w:rsid w:val="005E3F20"/>
    <w:rsid w:val="00664780"/>
    <w:rsid w:val="006E6DC9"/>
    <w:rsid w:val="0073197F"/>
    <w:rsid w:val="0081783E"/>
    <w:rsid w:val="00841D95"/>
    <w:rsid w:val="008746BE"/>
    <w:rsid w:val="009002EA"/>
    <w:rsid w:val="00A115F7"/>
    <w:rsid w:val="00AD6214"/>
    <w:rsid w:val="00AD64C7"/>
    <w:rsid w:val="00BE125D"/>
    <w:rsid w:val="00BF0792"/>
    <w:rsid w:val="00EB5113"/>
    <w:rsid w:val="00F3125C"/>
    <w:rsid w:val="00F6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E6D501"/>
  <w15:chartTrackingRefBased/>
  <w15:docId w15:val="{5BE4F628-D8E8-4EEE-869B-B8FC6E2D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qFormat/>
    <w:rsid w:val="00F3125C"/>
    <w:pPr>
      <w:keepNext/>
      <w:keepLines/>
      <w:spacing w:before="120" w:after="120" w:line="360" w:lineRule="auto"/>
      <w:jc w:val="center"/>
      <w:outlineLvl w:val="1"/>
    </w:pPr>
    <w:rPr>
      <w:rFonts w:ascii="Arial" w:eastAsia="宋体" w:hAnsi="Arial" w:cs="Times New Roman"/>
      <w:b/>
      <w:bCs/>
      <w:sz w:val="28"/>
      <w:szCs w:val="3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21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62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62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6214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81783E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81783E"/>
  </w:style>
  <w:style w:type="table" w:styleId="a9">
    <w:name w:val="Table Grid"/>
    <w:basedOn w:val="a1"/>
    <w:autoRedefine/>
    <w:qFormat/>
    <w:rsid w:val="0081783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rsid w:val="00F3125C"/>
    <w:rPr>
      <w:rFonts w:ascii="Arial" w:eastAsia="宋体" w:hAnsi="Arial" w:cs="Times New Roman"/>
      <w:b/>
      <w:bCs/>
      <w:sz w:val="28"/>
      <w:szCs w:val="32"/>
      <w14:ligatures w14:val="none"/>
    </w:rPr>
  </w:style>
  <w:style w:type="paragraph" w:styleId="aa">
    <w:name w:val="Plain Text"/>
    <w:basedOn w:val="a"/>
    <w:next w:val="a"/>
    <w:link w:val="ab"/>
    <w:qFormat/>
    <w:rsid w:val="00F3125C"/>
    <w:pPr>
      <w:autoSpaceDE w:val="0"/>
      <w:autoSpaceDN w:val="0"/>
      <w:adjustRightInd w:val="0"/>
      <w:jc w:val="left"/>
    </w:pPr>
    <w:rPr>
      <w:rFonts w:ascii="宋体" w:eastAsia="宋体" w:hAnsi="Times New Roman" w:cs="Times New Roman"/>
      <w:kern w:val="0"/>
      <w:sz w:val="20"/>
      <w:szCs w:val="24"/>
      <w14:ligatures w14:val="none"/>
    </w:rPr>
  </w:style>
  <w:style w:type="character" w:customStyle="1" w:styleId="ab">
    <w:name w:val="纯文本 字符"/>
    <w:basedOn w:val="a0"/>
    <w:link w:val="aa"/>
    <w:rsid w:val="00F3125C"/>
    <w:rPr>
      <w:rFonts w:ascii="宋体" w:eastAsia="宋体" w:hAnsi="Times New Roman" w:cs="Times New Roman"/>
      <w:kern w:val="0"/>
      <w:sz w:val="2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2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499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 詹</dc:creator>
  <cp:keywords/>
  <dc:description/>
  <cp:lastModifiedBy>伟 詹</cp:lastModifiedBy>
  <cp:revision>2</cp:revision>
  <dcterms:created xsi:type="dcterms:W3CDTF">2024-09-04T03:32:00Z</dcterms:created>
  <dcterms:modified xsi:type="dcterms:W3CDTF">2024-09-04T03:32:00Z</dcterms:modified>
</cp:coreProperties>
</file>